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01F79" w14:textId="77777777" w:rsidR="00193D22" w:rsidRPr="00AB4D51" w:rsidRDefault="00193D22" w:rsidP="00193D22">
      <w:pPr>
        <w:ind w:firstLine="720"/>
        <w:jc w:val="center"/>
        <w:rPr>
          <w:rFonts w:asciiTheme="minorHAnsi" w:hAnsiTheme="minorHAnsi"/>
        </w:rPr>
      </w:pPr>
      <w:r w:rsidRPr="00AB4D51">
        <w:rPr>
          <w:rFonts w:asciiTheme="minorHAnsi" w:hAnsiTheme="minorHAnsi"/>
        </w:rPr>
        <w:t>“OneTrust Home Loans is a registered trade name for CalCon Mutual Mortgage LLC.”</w:t>
      </w:r>
    </w:p>
    <w:p w14:paraId="22845A39" w14:textId="77777777" w:rsidR="00193D22" w:rsidRPr="00C81705" w:rsidRDefault="00193D22" w:rsidP="00193D22">
      <w:pPr>
        <w:spacing w:line="273" w:lineRule="auto"/>
        <w:ind w:left="120" w:right="46"/>
        <w:rPr>
          <w:rFonts w:asciiTheme="minorHAnsi" w:hAnsiTheme="minorHAnsi"/>
          <w:b/>
          <w:sz w:val="18"/>
          <w:szCs w:val="18"/>
        </w:rPr>
      </w:pPr>
    </w:p>
    <w:p w14:paraId="4A85FA73" w14:textId="77777777" w:rsidR="00193D22" w:rsidRPr="00C81705" w:rsidRDefault="00193D22" w:rsidP="00193D22">
      <w:pPr>
        <w:pStyle w:val="ListParagraph"/>
        <w:spacing w:line="273" w:lineRule="auto"/>
        <w:ind w:left="840" w:right="46"/>
        <w:rPr>
          <w:rFonts w:asciiTheme="minorHAnsi" w:hAnsiTheme="minorHAnsi"/>
          <w:sz w:val="18"/>
          <w:szCs w:val="18"/>
        </w:rPr>
      </w:pPr>
    </w:p>
    <w:p w14:paraId="10E5DB08" w14:textId="77777777" w:rsidR="00193D22" w:rsidRPr="00440921" w:rsidRDefault="00193D22" w:rsidP="00193D22">
      <w:pPr>
        <w:pStyle w:val="ListParagraph"/>
        <w:numPr>
          <w:ilvl w:val="0"/>
          <w:numId w:val="1"/>
        </w:numPr>
        <w:spacing w:line="273" w:lineRule="auto"/>
        <w:ind w:right="46"/>
        <w:rPr>
          <w:rFonts w:asciiTheme="minorHAnsi" w:hAnsiTheme="minorHAnsi"/>
          <w:b/>
          <w:sz w:val="20"/>
          <w:szCs w:val="20"/>
        </w:rPr>
      </w:pPr>
      <w:r>
        <w:rPr>
          <w:rFonts w:asciiTheme="minorHAnsi" w:hAnsiTheme="minorHAnsi"/>
          <w:b/>
          <w:sz w:val="20"/>
          <w:szCs w:val="20"/>
        </w:rPr>
        <w:t xml:space="preserve">How do I request a </w:t>
      </w:r>
      <w:r w:rsidRPr="00440921">
        <w:rPr>
          <w:rFonts w:asciiTheme="minorHAnsi" w:hAnsiTheme="minorHAnsi"/>
          <w:b/>
          <w:sz w:val="20"/>
          <w:szCs w:val="20"/>
        </w:rPr>
        <w:t>draw</w:t>
      </w:r>
      <w:r>
        <w:rPr>
          <w:rFonts w:asciiTheme="minorHAnsi" w:hAnsiTheme="minorHAnsi"/>
          <w:b/>
          <w:sz w:val="20"/>
          <w:szCs w:val="20"/>
        </w:rPr>
        <w:t xml:space="preserve"> to pay the builder/contractor</w:t>
      </w:r>
      <w:r w:rsidRPr="00440921">
        <w:rPr>
          <w:rFonts w:asciiTheme="minorHAnsi" w:hAnsiTheme="minorHAnsi"/>
          <w:b/>
          <w:sz w:val="20"/>
          <w:szCs w:val="20"/>
        </w:rPr>
        <w:t>?</w:t>
      </w:r>
    </w:p>
    <w:p w14:paraId="5D107FCC" w14:textId="64B27084" w:rsidR="00193D22" w:rsidRDefault="00193D22" w:rsidP="00193D22">
      <w:pPr>
        <w:pStyle w:val="ListParagraph"/>
        <w:spacing w:line="273" w:lineRule="auto"/>
        <w:ind w:left="840" w:right="46"/>
        <w:rPr>
          <w:rFonts w:asciiTheme="minorHAnsi" w:hAnsiTheme="minorHAnsi"/>
          <w:sz w:val="20"/>
          <w:szCs w:val="20"/>
        </w:rPr>
      </w:pPr>
      <w:r>
        <w:rPr>
          <w:rFonts w:asciiTheme="minorHAnsi" w:hAnsiTheme="minorHAnsi"/>
          <w:sz w:val="20"/>
          <w:szCs w:val="20"/>
        </w:rPr>
        <w:t xml:space="preserve">The applicable Draw Request and required documents, as shown below, must be submitted to </w:t>
      </w:r>
      <w:bookmarkStart w:id="0" w:name="_GoBack"/>
      <w:bookmarkEnd w:id="0"/>
      <w:r w:rsidR="00C17DBE">
        <w:rPr>
          <w:rStyle w:val="Hyperlink"/>
          <w:rFonts w:asciiTheme="minorHAnsi" w:hAnsiTheme="minorHAnsi"/>
          <w:sz w:val="20"/>
          <w:szCs w:val="20"/>
        </w:rPr>
        <w:fldChar w:fldCharType="begin"/>
      </w:r>
      <w:r w:rsidR="00C17DBE">
        <w:rPr>
          <w:rStyle w:val="Hyperlink"/>
          <w:rFonts w:asciiTheme="minorHAnsi" w:hAnsiTheme="minorHAnsi"/>
          <w:sz w:val="20"/>
          <w:szCs w:val="20"/>
        </w:rPr>
        <w:instrText xml:space="preserve"> HYPERLINK "mailto:</w:instrText>
      </w:r>
      <w:r w:rsidR="00C17DBE" w:rsidRPr="00C17DBE">
        <w:rPr>
          <w:rStyle w:val="Hyperlink"/>
          <w:rFonts w:asciiTheme="minorHAnsi" w:hAnsiTheme="minorHAnsi"/>
          <w:sz w:val="20"/>
          <w:szCs w:val="20"/>
        </w:rPr>
        <w:instrText>constructionteam@onetrusthomeloans.com</w:instrText>
      </w:r>
      <w:r w:rsidR="00C17DBE">
        <w:rPr>
          <w:rStyle w:val="Hyperlink"/>
          <w:rFonts w:asciiTheme="minorHAnsi" w:hAnsiTheme="minorHAnsi"/>
          <w:sz w:val="20"/>
          <w:szCs w:val="20"/>
        </w:rPr>
        <w:instrText xml:space="preserve">" </w:instrText>
      </w:r>
      <w:r w:rsidR="00C17DBE">
        <w:rPr>
          <w:rStyle w:val="Hyperlink"/>
          <w:rFonts w:asciiTheme="minorHAnsi" w:hAnsiTheme="minorHAnsi"/>
          <w:sz w:val="20"/>
          <w:szCs w:val="20"/>
        </w:rPr>
        <w:fldChar w:fldCharType="separate"/>
      </w:r>
      <w:r w:rsidR="00C17DBE" w:rsidRPr="008414A3">
        <w:rPr>
          <w:rStyle w:val="Hyperlink"/>
          <w:rFonts w:asciiTheme="minorHAnsi" w:hAnsiTheme="minorHAnsi"/>
          <w:sz w:val="20"/>
          <w:szCs w:val="20"/>
        </w:rPr>
        <w:t>constructionteam@onetrusthomeloans.com</w:t>
      </w:r>
      <w:r w:rsidR="00C17DBE">
        <w:rPr>
          <w:rStyle w:val="Hyperlink"/>
          <w:rFonts w:asciiTheme="minorHAnsi" w:hAnsiTheme="minorHAnsi"/>
          <w:sz w:val="20"/>
          <w:szCs w:val="20"/>
        </w:rPr>
        <w:fldChar w:fldCharType="end"/>
      </w:r>
      <w:r>
        <w:rPr>
          <w:rFonts w:asciiTheme="minorHAnsi" w:hAnsiTheme="minorHAnsi"/>
          <w:sz w:val="20"/>
          <w:szCs w:val="20"/>
        </w:rPr>
        <w:t xml:space="preserve">. </w:t>
      </w:r>
    </w:p>
    <w:p w14:paraId="5D03904C" w14:textId="77777777" w:rsidR="00193D22" w:rsidRDefault="00193D22" w:rsidP="00193D22">
      <w:pPr>
        <w:pStyle w:val="ListParagraph"/>
        <w:spacing w:line="273" w:lineRule="auto"/>
        <w:ind w:left="840" w:right="46"/>
        <w:rPr>
          <w:rFonts w:asciiTheme="minorHAnsi" w:hAnsiTheme="minorHAnsi"/>
          <w:sz w:val="20"/>
          <w:szCs w:val="20"/>
        </w:rPr>
      </w:pPr>
      <w:r>
        <w:rPr>
          <w:rFonts w:asciiTheme="minorHAnsi" w:hAnsiTheme="minorHAnsi"/>
          <w:sz w:val="20"/>
          <w:szCs w:val="20"/>
        </w:rPr>
        <w:t xml:space="preserve"> </w:t>
      </w:r>
    </w:p>
    <w:p w14:paraId="6CC38F9E" w14:textId="15DA0678" w:rsidR="00193D22" w:rsidRPr="00440921" w:rsidRDefault="00193D22" w:rsidP="00193D22">
      <w:pPr>
        <w:pStyle w:val="ListParagraph"/>
        <w:spacing w:line="273" w:lineRule="auto"/>
        <w:ind w:left="840" w:right="46"/>
        <w:rPr>
          <w:rFonts w:asciiTheme="minorHAnsi" w:hAnsiTheme="minorHAnsi"/>
          <w:sz w:val="20"/>
          <w:szCs w:val="20"/>
        </w:rPr>
      </w:pPr>
      <w:r>
        <w:rPr>
          <w:rFonts w:asciiTheme="minorHAnsi" w:hAnsiTheme="minorHAnsi"/>
          <w:sz w:val="20"/>
          <w:szCs w:val="20"/>
        </w:rPr>
        <w:t xml:space="preserve">Draw Requests can be obtained at the following website: </w:t>
      </w:r>
      <w:hyperlink r:id="rId7" w:history="1">
        <w:r w:rsidR="00484704" w:rsidRPr="00A242EB">
          <w:rPr>
            <w:rStyle w:val="Hyperlink"/>
            <w:rFonts w:asciiTheme="minorHAnsi" w:hAnsiTheme="minorHAnsi"/>
            <w:sz w:val="20"/>
            <w:szCs w:val="20"/>
          </w:rPr>
          <w:t>https://modular.onetrusthomeloans.com/borrower</w:t>
        </w:r>
      </w:hyperlink>
    </w:p>
    <w:p w14:paraId="2569A2B3" w14:textId="77777777" w:rsidR="00193D22" w:rsidRPr="00C81705" w:rsidRDefault="00193D22" w:rsidP="00193D22">
      <w:pPr>
        <w:pStyle w:val="ListParagraph"/>
        <w:spacing w:line="273" w:lineRule="auto"/>
        <w:ind w:left="840" w:right="46"/>
        <w:rPr>
          <w:rFonts w:asciiTheme="minorHAnsi" w:hAnsiTheme="minorHAnsi"/>
          <w:sz w:val="18"/>
          <w:szCs w:val="18"/>
        </w:rPr>
      </w:pPr>
    </w:p>
    <w:tbl>
      <w:tblPr>
        <w:tblStyle w:val="TableGrid"/>
        <w:tblW w:w="10054" w:type="dxa"/>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4"/>
      </w:tblGrid>
      <w:tr w:rsidR="00193D22" w:rsidRPr="00440921" w14:paraId="2BF58A0B" w14:textId="77777777" w:rsidTr="00724EA2">
        <w:trPr>
          <w:trHeight w:val="1873"/>
        </w:trPr>
        <w:tc>
          <w:tcPr>
            <w:tcW w:w="10054" w:type="dxa"/>
          </w:tcPr>
          <w:p w14:paraId="60938212" w14:textId="77777777" w:rsidR="00193D22" w:rsidRPr="00440921" w:rsidRDefault="00193D22" w:rsidP="00724EA2">
            <w:pPr>
              <w:pStyle w:val="ListParagraph"/>
              <w:spacing w:line="273" w:lineRule="auto"/>
              <w:ind w:left="0" w:right="46"/>
              <w:rPr>
                <w:rFonts w:asciiTheme="minorHAnsi" w:hAnsiTheme="minorHAnsi"/>
                <w:b/>
                <w:sz w:val="20"/>
                <w:szCs w:val="20"/>
                <w:u w:val="single"/>
              </w:rPr>
            </w:pPr>
            <w:r>
              <w:rPr>
                <w:rFonts w:asciiTheme="minorHAnsi" w:hAnsiTheme="minorHAnsi"/>
                <w:b/>
                <w:sz w:val="20"/>
                <w:szCs w:val="20"/>
                <w:u w:val="single"/>
              </w:rPr>
              <w:t>Request for Advance</w:t>
            </w:r>
            <w:r>
              <w:rPr>
                <w:rFonts w:asciiTheme="minorHAnsi" w:hAnsiTheme="minorHAnsi"/>
                <w:b/>
                <w:sz w:val="20"/>
                <w:szCs w:val="20"/>
              </w:rPr>
              <w:t xml:space="preserve"> – </w:t>
            </w:r>
            <w:r w:rsidRPr="00D0475B">
              <w:rPr>
                <w:rFonts w:asciiTheme="minorHAnsi" w:hAnsiTheme="minorHAnsi"/>
                <w:sz w:val="20"/>
                <w:szCs w:val="20"/>
              </w:rPr>
              <w:t xml:space="preserve">submitted for each draw prior to the </w:t>
            </w:r>
            <w:r>
              <w:rPr>
                <w:rFonts w:asciiTheme="minorHAnsi" w:hAnsiTheme="minorHAnsi"/>
                <w:sz w:val="20"/>
                <w:szCs w:val="20"/>
              </w:rPr>
              <w:t>f</w:t>
            </w:r>
            <w:r w:rsidRPr="00D0475B">
              <w:rPr>
                <w:rFonts w:asciiTheme="minorHAnsi" w:hAnsiTheme="minorHAnsi"/>
                <w:sz w:val="20"/>
                <w:szCs w:val="20"/>
              </w:rPr>
              <w:t xml:space="preserve">inal </w:t>
            </w:r>
            <w:r>
              <w:rPr>
                <w:rFonts w:asciiTheme="minorHAnsi" w:hAnsiTheme="minorHAnsi"/>
                <w:sz w:val="20"/>
                <w:szCs w:val="20"/>
              </w:rPr>
              <w:t>d</w:t>
            </w:r>
            <w:r w:rsidRPr="00D0475B">
              <w:rPr>
                <w:rFonts w:asciiTheme="minorHAnsi" w:hAnsiTheme="minorHAnsi"/>
                <w:sz w:val="20"/>
                <w:szCs w:val="20"/>
              </w:rPr>
              <w:t>raw request</w:t>
            </w:r>
            <w:r w:rsidRPr="00440921">
              <w:rPr>
                <w:rFonts w:asciiTheme="minorHAnsi" w:hAnsiTheme="minorHAnsi"/>
                <w:sz w:val="20"/>
                <w:szCs w:val="20"/>
              </w:rPr>
              <w:t>:</w:t>
            </w:r>
          </w:p>
          <w:p w14:paraId="15F1CC9A" w14:textId="77777777" w:rsidR="00193D22" w:rsidRPr="00440921" w:rsidRDefault="00193D22" w:rsidP="00724EA2">
            <w:pPr>
              <w:pStyle w:val="ListParagraph"/>
              <w:numPr>
                <w:ilvl w:val="0"/>
                <w:numId w:val="2"/>
              </w:numPr>
              <w:spacing w:line="273" w:lineRule="auto"/>
              <w:ind w:right="46"/>
              <w:rPr>
                <w:rFonts w:asciiTheme="minorHAnsi" w:hAnsiTheme="minorHAnsi"/>
                <w:b/>
                <w:sz w:val="20"/>
                <w:szCs w:val="20"/>
              </w:rPr>
            </w:pPr>
            <w:r>
              <w:rPr>
                <w:rFonts w:asciiTheme="minorHAnsi" w:hAnsiTheme="minorHAnsi"/>
                <w:b/>
                <w:sz w:val="20"/>
                <w:szCs w:val="20"/>
              </w:rPr>
              <w:t>Request for Advance</w:t>
            </w:r>
            <w:r w:rsidRPr="00440921">
              <w:rPr>
                <w:rFonts w:asciiTheme="minorHAnsi" w:hAnsiTheme="minorHAnsi"/>
                <w:b/>
                <w:sz w:val="20"/>
                <w:szCs w:val="20"/>
              </w:rPr>
              <w:t xml:space="preserve"> form</w:t>
            </w:r>
            <w:r w:rsidRPr="00440921">
              <w:rPr>
                <w:rFonts w:asciiTheme="minorHAnsi" w:hAnsiTheme="minorHAnsi"/>
                <w:sz w:val="20"/>
                <w:szCs w:val="20"/>
              </w:rPr>
              <w:t xml:space="preserve"> </w:t>
            </w:r>
            <w:r>
              <w:rPr>
                <w:rFonts w:asciiTheme="minorHAnsi" w:hAnsiTheme="minorHAnsi"/>
                <w:sz w:val="20"/>
                <w:szCs w:val="20"/>
              </w:rPr>
              <w:t>–</w:t>
            </w:r>
            <w:r w:rsidRPr="00440921">
              <w:rPr>
                <w:rFonts w:asciiTheme="minorHAnsi" w:hAnsiTheme="minorHAnsi"/>
                <w:sz w:val="20"/>
                <w:szCs w:val="20"/>
              </w:rPr>
              <w:t xml:space="preserve"> </w:t>
            </w:r>
            <w:r>
              <w:rPr>
                <w:rFonts w:asciiTheme="minorHAnsi" w:hAnsiTheme="minorHAnsi"/>
                <w:sz w:val="20"/>
                <w:szCs w:val="20"/>
              </w:rPr>
              <w:t xml:space="preserve">Description of work completed prior to this request, ensure request is following the “Construction Draw Schedule”, and </w:t>
            </w:r>
            <w:r w:rsidRPr="00440921">
              <w:rPr>
                <w:rFonts w:asciiTheme="minorHAnsi" w:hAnsiTheme="minorHAnsi"/>
                <w:sz w:val="20"/>
                <w:szCs w:val="20"/>
              </w:rPr>
              <w:t>signed by you and Builder/Contractor</w:t>
            </w:r>
            <w:r>
              <w:rPr>
                <w:rFonts w:asciiTheme="minorHAnsi" w:hAnsiTheme="minorHAnsi"/>
                <w:sz w:val="20"/>
                <w:szCs w:val="20"/>
              </w:rPr>
              <w:t>.</w:t>
            </w:r>
          </w:p>
          <w:p w14:paraId="7842DE2C" w14:textId="77777777" w:rsidR="00193D22" w:rsidRDefault="00193D22" w:rsidP="00724EA2">
            <w:pPr>
              <w:pStyle w:val="ListParagraph"/>
              <w:numPr>
                <w:ilvl w:val="0"/>
                <w:numId w:val="2"/>
              </w:numPr>
              <w:spacing w:line="273" w:lineRule="auto"/>
              <w:ind w:right="46"/>
              <w:rPr>
                <w:rFonts w:asciiTheme="minorHAnsi" w:hAnsiTheme="minorHAnsi"/>
                <w:b/>
                <w:sz w:val="20"/>
                <w:szCs w:val="20"/>
              </w:rPr>
            </w:pPr>
            <w:r>
              <w:rPr>
                <w:rFonts w:asciiTheme="minorHAnsi" w:hAnsiTheme="minorHAnsi"/>
                <w:b/>
                <w:sz w:val="20"/>
                <w:szCs w:val="20"/>
              </w:rPr>
              <w:t>Following items are to be provided by your builder, as applicable:</w:t>
            </w:r>
          </w:p>
          <w:p w14:paraId="385240F6" w14:textId="77777777" w:rsidR="00193D22" w:rsidRPr="00440921" w:rsidRDefault="00193D22" w:rsidP="00724EA2">
            <w:pPr>
              <w:pStyle w:val="ListParagraph"/>
              <w:numPr>
                <w:ilvl w:val="1"/>
                <w:numId w:val="2"/>
              </w:numPr>
              <w:spacing w:line="273" w:lineRule="auto"/>
              <w:ind w:right="46"/>
              <w:rPr>
                <w:rFonts w:asciiTheme="minorHAnsi" w:hAnsiTheme="minorHAnsi"/>
                <w:b/>
                <w:sz w:val="20"/>
                <w:szCs w:val="20"/>
              </w:rPr>
            </w:pPr>
            <w:r w:rsidRPr="00440921">
              <w:rPr>
                <w:rFonts w:asciiTheme="minorHAnsi" w:hAnsiTheme="minorHAnsi"/>
                <w:b/>
                <w:sz w:val="20"/>
                <w:szCs w:val="20"/>
              </w:rPr>
              <w:t>Permit copies (if applicable)</w:t>
            </w:r>
            <w:r w:rsidRPr="00440921">
              <w:rPr>
                <w:rFonts w:asciiTheme="minorHAnsi" w:hAnsiTheme="minorHAnsi"/>
                <w:sz w:val="20"/>
                <w:szCs w:val="20"/>
              </w:rPr>
              <w:t>; building permits, government approvals, utility permits</w:t>
            </w:r>
          </w:p>
          <w:p w14:paraId="4692E453" w14:textId="77777777" w:rsidR="00193D22" w:rsidRPr="00440921" w:rsidRDefault="00193D22" w:rsidP="00724EA2">
            <w:pPr>
              <w:pStyle w:val="ListParagraph"/>
              <w:numPr>
                <w:ilvl w:val="1"/>
                <w:numId w:val="2"/>
              </w:numPr>
              <w:spacing w:line="273" w:lineRule="auto"/>
              <w:ind w:right="46"/>
              <w:rPr>
                <w:rFonts w:asciiTheme="minorHAnsi" w:hAnsiTheme="minorHAnsi"/>
                <w:b/>
                <w:sz w:val="20"/>
                <w:szCs w:val="20"/>
              </w:rPr>
            </w:pPr>
            <w:r w:rsidRPr="00440921">
              <w:rPr>
                <w:rFonts w:asciiTheme="minorHAnsi" w:hAnsiTheme="minorHAnsi"/>
                <w:b/>
                <w:sz w:val="20"/>
                <w:szCs w:val="20"/>
              </w:rPr>
              <w:t xml:space="preserve">Lien Agent Information (if applicable) – </w:t>
            </w:r>
            <w:r>
              <w:rPr>
                <w:rFonts w:asciiTheme="minorHAnsi" w:hAnsiTheme="minorHAnsi"/>
                <w:b/>
                <w:sz w:val="20"/>
                <w:szCs w:val="20"/>
              </w:rPr>
              <w:t xml:space="preserve"> </w:t>
            </w:r>
            <w:r>
              <w:rPr>
                <w:rFonts w:asciiTheme="minorHAnsi" w:hAnsiTheme="minorHAnsi"/>
                <w:sz w:val="20"/>
                <w:szCs w:val="20"/>
              </w:rPr>
              <w:t>I</w:t>
            </w:r>
            <w:r w:rsidRPr="00440921">
              <w:rPr>
                <w:rFonts w:asciiTheme="minorHAnsi" w:hAnsiTheme="minorHAnsi"/>
                <w:sz w:val="20"/>
                <w:szCs w:val="20"/>
              </w:rPr>
              <w:t>f required</w:t>
            </w:r>
            <w:r>
              <w:rPr>
                <w:rFonts w:asciiTheme="minorHAnsi" w:hAnsiTheme="minorHAnsi"/>
                <w:sz w:val="20"/>
                <w:szCs w:val="20"/>
              </w:rPr>
              <w:t xml:space="preserve"> in your state</w:t>
            </w:r>
            <w:r w:rsidRPr="00440921">
              <w:rPr>
                <w:rFonts w:asciiTheme="minorHAnsi" w:hAnsiTheme="minorHAnsi"/>
                <w:sz w:val="20"/>
                <w:szCs w:val="20"/>
              </w:rPr>
              <w:t>.</w:t>
            </w:r>
          </w:p>
          <w:p w14:paraId="0C4E1E85" w14:textId="77777777" w:rsidR="00193D22" w:rsidRPr="00440921" w:rsidRDefault="00193D22" w:rsidP="00724EA2">
            <w:pPr>
              <w:pStyle w:val="ListParagraph"/>
              <w:spacing w:line="273" w:lineRule="auto"/>
              <w:ind w:left="0" w:right="46"/>
              <w:rPr>
                <w:rFonts w:asciiTheme="minorHAnsi" w:hAnsiTheme="minorHAnsi"/>
                <w:sz w:val="20"/>
                <w:szCs w:val="20"/>
              </w:rPr>
            </w:pPr>
          </w:p>
        </w:tc>
      </w:tr>
      <w:tr w:rsidR="00193D22" w:rsidRPr="00440921" w14:paraId="538B5508" w14:textId="77777777" w:rsidTr="00724EA2">
        <w:trPr>
          <w:trHeight w:val="4708"/>
        </w:trPr>
        <w:tc>
          <w:tcPr>
            <w:tcW w:w="10054" w:type="dxa"/>
          </w:tcPr>
          <w:p w14:paraId="05BD848B" w14:textId="77777777" w:rsidR="00193D22" w:rsidRPr="00440921" w:rsidRDefault="00193D22" w:rsidP="00724EA2">
            <w:pPr>
              <w:pStyle w:val="ListParagraph"/>
              <w:spacing w:line="273" w:lineRule="auto"/>
              <w:ind w:left="0" w:right="46"/>
              <w:rPr>
                <w:rFonts w:asciiTheme="minorHAnsi" w:hAnsiTheme="minorHAnsi"/>
                <w:b/>
                <w:sz w:val="20"/>
                <w:szCs w:val="20"/>
                <w:u w:val="single"/>
              </w:rPr>
            </w:pPr>
            <w:r w:rsidRPr="000F228A">
              <w:rPr>
                <w:rFonts w:asciiTheme="minorHAnsi" w:hAnsiTheme="minorHAnsi"/>
                <w:b/>
                <w:sz w:val="20"/>
                <w:szCs w:val="20"/>
                <w:u w:val="single"/>
              </w:rPr>
              <w:t>Draw Disbursement Authorization</w:t>
            </w:r>
            <w:r>
              <w:rPr>
                <w:rFonts w:asciiTheme="minorHAnsi" w:hAnsiTheme="minorHAnsi"/>
                <w:b/>
                <w:sz w:val="20"/>
                <w:szCs w:val="20"/>
              </w:rPr>
              <w:t xml:space="preserve"> – s</w:t>
            </w:r>
            <w:r>
              <w:rPr>
                <w:rFonts w:asciiTheme="minorHAnsi" w:hAnsiTheme="minorHAnsi"/>
                <w:sz w:val="20"/>
                <w:szCs w:val="20"/>
              </w:rPr>
              <w:t>ubmitted at time of final request for disbursement.  A</w:t>
            </w:r>
            <w:r w:rsidRPr="00440921">
              <w:rPr>
                <w:rFonts w:asciiTheme="minorHAnsi" w:hAnsiTheme="minorHAnsi"/>
                <w:sz w:val="20"/>
                <w:szCs w:val="20"/>
              </w:rPr>
              <w:t>ll finishing work</w:t>
            </w:r>
            <w:r>
              <w:rPr>
                <w:rFonts w:asciiTheme="minorHAnsi" w:hAnsiTheme="minorHAnsi"/>
                <w:sz w:val="20"/>
                <w:szCs w:val="20"/>
              </w:rPr>
              <w:t xml:space="preserve"> will need to be </w:t>
            </w:r>
            <w:r w:rsidRPr="00440921">
              <w:rPr>
                <w:rFonts w:asciiTheme="minorHAnsi" w:hAnsiTheme="minorHAnsi"/>
                <w:sz w:val="20"/>
                <w:szCs w:val="20"/>
              </w:rPr>
              <w:t>completed</w:t>
            </w:r>
            <w:r>
              <w:rPr>
                <w:rFonts w:asciiTheme="minorHAnsi" w:hAnsiTheme="minorHAnsi"/>
                <w:sz w:val="20"/>
                <w:szCs w:val="20"/>
              </w:rPr>
              <w:t xml:space="preserve"> prior to the submission of this form</w:t>
            </w:r>
            <w:r w:rsidRPr="00440921">
              <w:rPr>
                <w:rFonts w:asciiTheme="minorHAnsi" w:hAnsiTheme="minorHAnsi"/>
                <w:sz w:val="20"/>
                <w:szCs w:val="20"/>
              </w:rPr>
              <w:t>.</w:t>
            </w:r>
            <w:r w:rsidRPr="00440921">
              <w:rPr>
                <w:rFonts w:asciiTheme="minorHAnsi" w:hAnsiTheme="minorHAnsi"/>
                <w:b/>
                <w:sz w:val="20"/>
                <w:szCs w:val="20"/>
                <w:u w:val="single"/>
              </w:rPr>
              <w:t xml:space="preserve"> </w:t>
            </w:r>
          </w:p>
          <w:p w14:paraId="529272FB" w14:textId="77777777" w:rsidR="00193D22" w:rsidRPr="00440921" w:rsidRDefault="00193D22" w:rsidP="00724EA2">
            <w:pPr>
              <w:pStyle w:val="ListParagraph"/>
              <w:numPr>
                <w:ilvl w:val="0"/>
                <w:numId w:val="2"/>
              </w:numPr>
              <w:spacing w:line="273" w:lineRule="auto"/>
              <w:ind w:right="46"/>
              <w:rPr>
                <w:rFonts w:asciiTheme="minorHAnsi" w:hAnsiTheme="minorHAnsi"/>
                <w:b/>
                <w:sz w:val="20"/>
                <w:szCs w:val="20"/>
              </w:rPr>
            </w:pPr>
            <w:r>
              <w:rPr>
                <w:rFonts w:asciiTheme="minorHAnsi" w:hAnsiTheme="minorHAnsi"/>
                <w:b/>
                <w:sz w:val="20"/>
                <w:szCs w:val="20"/>
              </w:rPr>
              <w:t>Draw Disbursement</w:t>
            </w:r>
            <w:r w:rsidRPr="00440921">
              <w:rPr>
                <w:rFonts w:asciiTheme="minorHAnsi" w:hAnsiTheme="minorHAnsi"/>
                <w:b/>
                <w:sz w:val="20"/>
                <w:szCs w:val="20"/>
              </w:rPr>
              <w:t xml:space="preserve"> form</w:t>
            </w:r>
            <w:r w:rsidRPr="00440921">
              <w:rPr>
                <w:rFonts w:asciiTheme="minorHAnsi" w:hAnsiTheme="minorHAnsi"/>
                <w:sz w:val="20"/>
                <w:szCs w:val="20"/>
              </w:rPr>
              <w:t xml:space="preserve"> </w:t>
            </w:r>
            <w:r>
              <w:rPr>
                <w:rFonts w:asciiTheme="minorHAnsi" w:hAnsiTheme="minorHAnsi"/>
                <w:sz w:val="20"/>
                <w:szCs w:val="20"/>
              </w:rPr>
              <w:t>–</w:t>
            </w:r>
            <w:r w:rsidRPr="00440921">
              <w:rPr>
                <w:rFonts w:asciiTheme="minorHAnsi" w:hAnsiTheme="minorHAnsi"/>
                <w:sz w:val="20"/>
                <w:szCs w:val="20"/>
              </w:rPr>
              <w:t xml:space="preserve"> </w:t>
            </w:r>
            <w:r>
              <w:rPr>
                <w:rFonts w:asciiTheme="minorHAnsi" w:hAnsiTheme="minorHAnsi"/>
                <w:sz w:val="20"/>
                <w:szCs w:val="20"/>
              </w:rPr>
              <w:t xml:space="preserve">Description of final work completed prior to this request, and </w:t>
            </w:r>
            <w:r w:rsidRPr="00440921">
              <w:rPr>
                <w:rFonts w:asciiTheme="minorHAnsi" w:hAnsiTheme="minorHAnsi"/>
                <w:sz w:val="20"/>
                <w:szCs w:val="20"/>
              </w:rPr>
              <w:t xml:space="preserve">signed by you and </w:t>
            </w:r>
            <w:r>
              <w:rPr>
                <w:rFonts w:asciiTheme="minorHAnsi" w:hAnsiTheme="minorHAnsi"/>
                <w:sz w:val="20"/>
                <w:szCs w:val="20"/>
              </w:rPr>
              <w:t xml:space="preserve">the </w:t>
            </w:r>
            <w:r w:rsidRPr="00440921">
              <w:rPr>
                <w:rFonts w:asciiTheme="minorHAnsi" w:hAnsiTheme="minorHAnsi"/>
                <w:sz w:val="20"/>
                <w:szCs w:val="20"/>
              </w:rPr>
              <w:t>Builder</w:t>
            </w:r>
            <w:r>
              <w:rPr>
                <w:rFonts w:asciiTheme="minorHAnsi" w:hAnsiTheme="minorHAnsi"/>
                <w:sz w:val="20"/>
                <w:szCs w:val="20"/>
              </w:rPr>
              <w:t>.</w:t>
            </w:r>
          </w:p>
          <w:p w14:paraId="5751E0A6" w14:textId="77777777" w:rsidR="00193D22" w:rsidRPr="00440921" w:rsidRDefault="00193D22" w:rsidP="00724EA2">
            <w:pPr>
              <w:pStyle w:val="ListParagraph"/>
              <w:numPr>
                <w:ilvl w:val="0"/>
                <w:numId w:val="2"/>
              </w:numPr>
              <w:spacing w:line="273" w:lineRule="auto"/>
              <w:ind w:right="46"/>
              <w:rPr>
                <w:rFonts w:asciiTheme="minorHAnsi" w:hAnsiTheme="minorHAnsi"/>
                <w:b/>
                <w:sz w:val="20"/>
                <w:szCs w:val="20"/>
              </w:rPr>
            </w:pPr>
            <w:r>
              <w:rPr>
                <w:rFonts w:asciiTheme="minorHAnsi" w:hAnsiTheme="minorHAnsi"/>
                <w:b/>
                <w:sz w:val="20"/>
                <w:szCs w:val="20"/>
              </w:rPr>
              <w:t>Updated copy of your homeowner’s insurance policy, with the following items:</w:t>
            </w:r>
            <w:r w:rsidRPr="00440921">
              <w:rPr>
                <w:rFonts w:asciiTheme="minorHAnsi" w:hAnsiTheme="minorHAnsi"/>
                <w:b/>
                <w:sz w:val="20"/>
                <w:szCs w:val="20"/>
              </w:rPr>
              <w:t xml:space="preserve"> </w:t>
            </w:r>
          </w:p>
          <w:p w14:paraId="7B24157F" w14:textId="77777777" w:rsidR="00193D22" w:rsidRPr="00440921" w:rsidRDefault="00193D22" w:rsidP="00724EA2">
            <w:pPr>
              <w:pStyle w:val="ListParagraph"/>
              <w:numPr>
                <w:ilvl w:val="1"/>
                <w:numId w:val="2"/>
              </w:numPr>
              <w:spacing w:line="273" w:lineRule="auto"/>
              <w:ind w:right="46"/>
              <w:rPr>
                <w:rFonts w:asciiTheme="minorHAnsi" w:hAnsiTheme="minorHAnsi"/>
                <w:b/>
                <w:sz w:val="20"/>
                <w:szCs w:val="20"/>
              </w:rPr>
            </w:pPr>
            <w:r w:rsidRPr="00440921">
              <w:rPr>
                <w:rFonts w:asciiTheme="minorHAnsi" w:hAnsiTheme="minorHAnsi"/>
                <w:sz w:val="20"/>
                <w:szCs w:val="20"/>
              </w:rPr>
              <w:t xml:space="preserve">Policy </w:t>
            </w:r>
            <w:r>
              <w:rPr>
                <w:rFonts w:asciiTheme="minorHAnsi" w:hAnsiTheme="minorHAnsi"/>
                <w:sz w:val="20"/>
                <w:szCs w:val="20"/>
              </w:rPr>
              <w:t xml:space="preserve">is </w:t>
            </w:r>
            <w:r w:rsidRPr="00440921">
              <w:rPr>
                <w:rFonts w:asciiTheme="minorHAnsi" w:hAnsiTheme="minorHAnsi"/>
                <w:sz w:val="20"/>
                <w:szCs w:val="20"/>
              </w:rPr>
              <w:t>effective</w:t>
            </w:r>
            <w:r>
              <w:rPr>
                <w:rFonts w:asciiTheme="minorHAnsi" w:hAnsiTheme="minorHAnsi"/>
                <w:sz w:val="20"/>
                <w:szCs w:val="20"/>
              </w:rPr>
              <w:t xml:space="preserve"> on the</w:t>
            </w:r>
            <w:r w:rsidRPr="00440921">
              <w:rPr>
                <w:rFonts w:asciiTheme="minorHAnsi" w:hAnsiTheme="minorHAnsi"/>
                <w:sz w:val="20"/>
                <w:szCs w:val="20"/>
              </w:rPr>
              <w:t xml:space="preserve"> </w:t>
            </w:r>
            <w:r>
              <w:rPr>
                <w:rFonts w:asciiTheme="minorHAnsi" w:hAnsiTheme="minorHAnsi"/>
                <w:sz w:val="20"/>
                <w:szCs w:val="20"/>
              </w:rPr>
              <w:t xml:space="preserve">date of </w:t>
            </w:r>
            <w:r w:rsidRPr="00440921">
              <w:rPr>
                <w:rFonts w:asciiTheme="minorHAnsi" w:hAnsiTheme="minorHAnsi"/>
                <w:sz w:val="20"/>
                <w:szCs w:val="20"/>
              </w:rPr>
              <w:t>occupancy</w:t>
            </w:r>
          </w:p>
          <w:p w14:paraId="32599722" w14:textId="77777777" w:rsidR="00193D22" w:rsidRPr="00440921" w:rsidRDefault="00193D22" w:rsidP="00724EA2">
            <w:pPr>
              <w:pStyle w:val="ListParagraph"/>
              <w:numPr>
                <w:ilvl w:val="1"/>
                <w:numId w:val="2"/>
              </w:numPr>
              <w:spacing w:line="273" w:lineRule="auto"/>
              <w:ind w:right="46"/>
              <w:rPr>
                <w:rFonts w:asciiTheme="minorHAnsi" w:hAnsiTheme="minorHAnsi"/>
                <w:b/>
                <w:sz w:val="20"/>
                <w:szCs w:val="20"/>
              </w:rPr>
            </w:pPr>
            <w:r>
              <w:rPr>
                <w:rFonts w:asciiTheme="minorHAnsi" w:hAnsiTheme="minorHAnsi"/>
                <w:sz w:val="20"/>
                <w:szCs w:val="20"/>
              </w:rPr>
              <w:t>P</w:t>
            </w:r>
            <w:r w:rsidRPr="00440921">
              <w:rPr>
                <w:rFonts w:asciiTheme="minorHAnsi" w:hAnsiTheme="minorHAnsi"/>
                <w:sz w:val="20"/>
                <w:szCs w:val="20"/>
              </w:rPr>
              <w:t xml:space="preserve">olicy </w:t>
            </w:r>
            <w:r>
              <w:rPr>
                <w:rFonts w:asciiTheme="minorHAnsi" w:hAnsiTheme="minorHAnsi"/>
                <w:sz w:val="20"/>
                <w:szCs w:val="20"/>
              </w:rPr>
              <w:t xml:space="preserve">to </w:t>
            </w:r>
            <w:r w:rsidRPr="00440921">
              <w:rPr>
                <w:rFonts w:asciiTheme="minorHAnsi" w:hAnsiTheme="minorHAnsi"/>
                <w:sz w:val="20"/>
                <w:szCs w:val="20"/>
              </w:rPr>
              <w:t>show</w:t>
            </w:r>
            <w:r>
              <w:rPr>
                <w:rFonts w:asciiTheme="minorHAnsi" w:hAnsiTheme="minorHAnsi"/>
                <w:sz w:val="20"/>
                <w:szCs w:val="20"/>
              </w:rPr>
              <w:t xml:space="preserve"> the</w:t>
            </w:r>
            <w:r w:rsidRPr="00440921">
              <w:rPr>
                <w:rFonts w:asciiTheme="minorHAnsi" w:hAnsiTheme="minorHAnsi"/>
                <w:sz w:val="20"/>
                <w:szCs w:val="20"/>
              </w:rPr>
              <w:t xml:space="preserve"> property address as the insured</w:t>
            </w:r>
          </w:p>
          <w:p w14:paraId="3207BFB4" w14:textId="77777777" w:rsidR="00193D22" w:rsidRPr="00440921" w:rsidRDefault="00193D22" w:rsidP="00724EA2">
            <w:pPr>
              <w:pStyle w:val="ListParagraph"/>
              <w:numPr>
                <w:ilvl w:val="1"/>
                <w:numId w:val="2"/>
              </w:numPr>
              <w:spacing w:line="273" w:lineRule="auto"/>
              <w:ind w:right="46"/>
              <w:rPr>
                <w:rFonts w:asciiTheme="minorHAnsi" w:hAnsiTheme="minorHAnsi"/>
                <w:b/>
                <w:sz w:val="20"/>
                <w:szCs w:val="20"/>
              </w:rPr>
            </w:pPr>
            <w:r>
              <w:rPr>
                <w:rFonts w:asciiTheme="minorHAnsi" w:hAnsiTheme="minorHAnsi"/>
                <w:sz w:val="20"/>
                <w:szCs w:val="20"/>
              </w:rPr>
              <w:t xml:space="preserve">The </w:t>
            </w:r>
            <w:r w:rsidRPr="00440921">
              <w:rPr>
                <w:rFonts w:asciiTheme="minorHAnsi" w:hAnsiTheme="minorHAnsi"/>
                <w:sz w:val="20"/>
                <w:szCs w:val="20"/>
              </w:rPr>
              <w:t>Mortgagee Clause reads</w:t>
            </w:r>
            <w:r>
              <w:rPr>
                <w:rFonts w:asciiTheme="minorHAnsi" w:hAnsiTheme="minorHAnsi"/>
                <w:sz w:val="20"/>
                <w:szCs w:val="20"/>
              </w:rPr>
              <w:t xml:space="preserve"> as follows:</w:t>
            </w:r>
          </w:p>
          <w:p w14:paraId="6E5239C0" w14:textId="77777777" w:rsidR="00193D22" w:rsidRPr="00440921" w:rsidRDefault="00193D22" w:rsidP="00724EA2">
            <w:pPr>
              <w:pStyle w:val="ListParagraph"/>
              <w:ind w:left="2160"/>
              <w:rPr>
                <w:rFonts w:asciiTheme="minorHAnsi" w:hAnsiTheme="minorHAnsi"/>
                <w:sz w:val="20"/>
                <w:szCs w:val="20"/>
              </w:rPr>
            </w:pPr>
            <w:r w:rsidRPr="00440921">
              <w:rPr>
                <w:rFonts w:asciiTheme="minorHAnsi" w:hAnsiTheme="minorHAnsi"/>
                <w:sz w:val="20"/>
                <w:szCs w:val="20"/>
              </w:rPr>
              <w:t xml:space="preserve">CalCon Mutual Mortgage LLC </w:t>
            </w:r>
            <w:r>
              <w:rPr>
                <w:rFonts w:asciiTheme="minorHAnsi" w:hAnsiTheme="minorHAnsi"/>
                <w:sz w:val="20"/>
                <w:szCs w:val="20"/>
              </w:rPr>
              <w:t>dba OneTrust Home Loans</w:t>
            </w:r>
          </w:p>
          <w:p w14:paraId="637E6106" w14:textId="77777777" w:rsidR="00193D22" w:rsidRPr="00440921" w:rsidRDefault="00193D22" w:rsidP="00724EA2">
            <w:pPr>
              <w:pStyle w:val="ListParagraph"/>
              <w:ind w:left="2160"/>
              <w:rPr>
                <w:rFonts w:asciiTheme="minorHAnsi" w:hAnsiTheme="minorHAnsi"/>
                <w:sz w:val="20"/>
                <w:szCs w:val="20"/>
              </w:rPr>
            </w:pPr>
            <w:r w:rsidRPr="00440921">
              <w:rPr>
                <w:rFonts w:asciiTheme="minorHAnsi" w:hAnsiTheme="minorHAnsi"/>
                <w:sz w:val="20"/>
                <w:szCs w:val="20"/>
              </w:rPr>
              <w:t>ISAOA</w:t>
            </w:r>
          </w:p>
          <w:p w14:paraId="025D2123" w14:textId="77777777" w:rsidR="00193D22" w:rsidRPr="00440921" w:rsidRDefault="00193D22" w:rsidP="00724EA2">
            <w:pPr>
              <w:pStyle w:val="ListParagraph"/>
              <w:ind w:left="2160"/>
              <w:rPr>
                <w:rFonts w:asciiTheme="minorHAnsi" w:hAnsiTheme="minorHAnsi"/>
                <w:sz w:val="20"/>
                <w:szCs w:val="20"/>
              </w:rPr>
            </w:pPr>
            <w:r>
              <w:rPr>
                <w:rFonts w:asciiTheme="minorHAnsi" w:hAnsiTheme="minorHAnsi"/>
                <w:sz w:val="20"/>
                <w:szCs w:val="20"/>
              </w:rPr>
              <w:t>3131 Camino Del Rio North, Suite 1680</w:t>
            </w:r>
          </w:p>
          <w:p w14:paraId="49CCFC27" w14:textId="77777777" w:rsidR="00193D22" w:rsidRPr="00440921" w:rsidRDefault="00193D22" w:rsidP="00724EA2">
            <w:pPr>
              <w:pStyle w:val="ListParagraph"/>
              <w:ind w:left="2160"/>
              <w:rPr>
                <w:rFonts w:asciiTheme="minorHAnsi" w:hAnsiTheme="minorHAnsi"/>
                <w:sz w:val="20"/>
                <w:szCs w:val="20"/>
              </w:rPr>
            </w:pPr>
            <w:r>
              <w:rPr>
                <w:rFonts w:asciiTheme="minorHAnsi" w:hAnsiTheme="minorHAnsi"/>
                <w:sz w:val="20"/>
                <w:szCs w:val="20"/>
              </w:rPr>
              <w:t>San Diego, CA 92108</w:t>
            </w:r>
          </w:p>
          <w:p w14:paraId="57F2461A" w14:textId="77777777" w:rsidR="00193D22" w:rsidRDefault="00193D22" w:rsidP="00724EA2">
            <w:pPr>
              <w:pStyle w:val="ListParagraph"/>
              <w:numPr>
                <w:ilvl w:val="0"/>
                <w:numId w:val="2"/>
              </w:numPr>
              <w:spacing w:line="273" w:lineRule="auto"/>
              <w:ind w:right="46"/>
              <w:rPr>
                <w:rFonts w:asciiTheme="minorHAnsi" w:hAnsiTheme="minorHAnsi"/>
                <w:b/>
                <w:sz w:val="20"/>
                <w:szCs w:val="20"/>
              </w:rPr>
            </w:pPr>
            <w:r>
              <w:rPr>
                <w:rFonts w:asciiTheme="minorHAnsi" w:hAnsiTheme="minorHAnsi"/>
                <w:b/>
                <w:sz w:val="20"/>
                <w:szCs w:val="20"/>
              </w:rPr>
              <w:t>Copy of the modular home warranty provided by the builder/or manufacturer</w:t>
            </w:r>
          </w:p>
          <w:p w14:paraId="04782D70" w14:textId="77777777" w:rsidR="00193D22" w:rsidRDefault="00193D22" w:rsidP="00724EA2">
            <w:pPr>
              <w:pStyle w:val="ListParagraph"/>
              <w:numPr>
                <w:ilvl w:val="0"/>
                <w:numId w:val="2"/>
              </w:numPr>
              <w:spacing w:line="273" w:lineRule="auto"/>
              <w:ind w:right="46"/>
              <w:rPr>
                <w:rFonts w:asciiTheme="minorHAnsi" w:hAnsiTheme="minorHAnsi"/>
                <w:b/>
                <w:sz w:val="20"/>
                <w:szCs w:val="20"/>
              </w:rPr>
            </w:pPr>
            <w:r w:rsidRPr="00097F1F">
              <w:rPr>
                <w:rFonts w:asciiTheme="minorHAnsi" w:hAnsiTheme="minorHAnsi"/>
                <w:b/>
                <w:sz w:val="20"/>
                <w:szCs w:val="20"/>
              </w:rPr>
              <w:t>Following items will be provided by your builder</w:t>
            </w:r>
          </w:p>
          <w:p w14:paraId="1173DAF0" w14:textId="77777777" w:rsidR="00193D22" w:rsidRPr="00097F1F" w:rsidRDefault="00193D22" w:rsidP="00724EA2">
            <w:pPr>
              <w:pStyle w:val="ListParagraph"/>
              <w:numPr>
                <w:ilvl w:val="1"/>
                <w:numId w:val="2"/>
              </w:numPr>
              <w:spacing w:line="273" w:lineRule="auto"/>
              <w:ind w:right="46"/>
              <w:rPr>
                <w:rFonts w:asciiTheme="minorHAnsi" w:hAnsiTheme="minorHAnsi"/>
                <w:b/>
                <w:sz w:val="20"/>
                <w:szCs w:val="20"/>
              </w:rPr>
            </w:pPr>
            <w:r w:rsidRPr="00097F1F">
              <w:rPr>
                <w:rFonts w:asciiTheme="minorHAnsi" w:hAnsiTheme="minorHAnsi"/>
                <w:b/>
                <w:sz w:val="20"/>
                <w:szCs w:val="20"/>
              </w:rPr>
              <w:t xml:space="preserve">Occupancy Cert – </w:t>
            </w:r>
            <w:r w:rsidRPr="00097F1F">
              <w:rPr>
                <w:rFonts w:asciiTheme="minorHAnsi" w:hAnsiTheme="minorHAnsi"/>
                <w:sz w:val="20"/>
                <w:szCs w:val="20"/>
              </w:rPr>
              <w:t xml:space="preserve">must be obtained prior to moving into the property.  </w:t>
            </w:r>
          </w:p>
          <w:p w14:paraId="24A2D3F9" w14:textId="77777777" w:rsidR="00193D22" w:rsidRDefault="00193D22" w:rsidP="00724EA2">
            <w:pPr>
              <w:pStyle w:val="ListParagraph"/>
              <w:spacing w:line="273" w:lineRule="auto"/>
              <w:ind w:left="1440" w:right="46"/>
              <w:rPr>
                <w:rFonts w:asciiTheme="minorHAnsi" w:hAnsiTheme="minorHAnsi"/>
                <w:b/>
                <w:i/>
                <w:sz w:val="20"/>
                <w:szCs w:val="20"/>
              </w:rPr>
            </w:pPr>
            <w:r w:rsidRPr="00242FAE">
              <w:rPr>
                <w:rFonts w:asciiTheme="minorHAnsi" w:hAnsiTheme="minorHAnsi"/>
                <w:b/>
                <w:i/>
                <w:sz w:val="20"/>
                <w:szCs w:val="20"/>
              </w:rPr>
              <w:t>Note:</w:t>
            </w:r>
            <w:r>
              <w:rPr>
                <w:rFonts w:asciiTheme="minorHAnsi" w:hAnsiTheme="minorHAnsi"/>
                <w:b/>
                <w:i/>
                <w:sz w:val="20"/>
                <w:szCs w:val="20"/>
              </w:rPr>
              <w:t xml:space="preserve"> In the event this is not required in your jurisdiction, a Final Inspection will be required. </w:t>
            </w:r>
          </w:p>
          <w:p w14:paraId="15AAC66F" w14:textId="77777777" w:rsidR="00193D22" w:rsidRPr="00097F1F" w:rsidRDefault="00193D22" w:rsidP="00724EA2">
            <w:pPr>
              <w:pStyle w:val="ListParagraph"/>
              <w:numPr>
                <w:ilvl w:val="1"/>
                <w:numId w:val="2"/>
              </w:numPr>
              <w:spacing w:line="273" w:lineRule="auto"/>
              <w:ind w:right="46"/>
              <w:rPr>
                <w:rFonts w:asciiTheme="minorHAnsi" w:hAnsiTheme="minorHAnsi"/>
                <w:b/>
                <w:sz w:val="20"/>
                <w:szCs w:val="20"/>
              </w:rPr>
            </w:pPr>
            <w:r w:rsidRPr="00097F1F">
              <w:rPr>
                <w:rFonts w:asciiTheme="minorHAnsi" w:hAnsiTheme="minorHAnsi"/>
                <w:b/>
                <w:sz w:val="20"/>
                <w:szCs w:val="20"/>
              </w:rPr>
              <w:t>Lien Release(s)</w:t>
            </w:r>
            <w:r>
              <w:rPr>
                <w:rFonts w:asciiTheme="minorHAnsi" w:hAnsiTheme="minorHAnsi"/>
                <w:b/>
                <w:sz w:val="20"/>
                <w:szCs w:val="20"/>
              </w:rPr>
              <w:t xml:space="preserve"> – </w:t>
            </w:r>
            <w:r w:rsidRPr="00097F1F">
              <w:rPr>
                <w:rFonts w:asciiTheme="minorHAnsi" w:hAnsiTheme="minorHAnsi"/>
                <w:sz w:val="20"/>
                <w:szCs w:val="20"/>
              </w:rPr>
              <w:t>singed</w:t>
            </w:r>
            <w:r>
              <w:rPr>
                <w:rFonts w:asciiTheme="minorHAnsi" w:hAnsiTheme="minorHAnsi"/>
                <w:b/>
                <w:sz w:val="20"/>
                <w:szCs w:val="20"/>
              </w:rPr>
              <w:t xml:space="preserve"> </w:t>
            </w:r>
            <w:r w:rsidRPr="00097F1F">
              <w:rPr>
                <w:rFonts w:asciiTheme="minorHAnsi" w:hAnsiTheme="minorHAnsi"/>
                <w:sz w:val="20"/>
                <w:szCs w:val="20"/>
              </w:rPr>
              <w:t>by the Builder/Contractor</w:t>
            </w:r>
            <w:r>
              <w:rPr>
                <w:rFonts w:asciiTheme="minorHAnsi" w:hAnsiTheme="minorHAnsi"/>
                <w:sz w:val="20"/>
                <w:szCs w:val="20"/>
              </w:rPr>
              <w:t>,</w:t>
            </w:r>
            <w:r w:rsidRPr="00097F1F">
              <w:rPr>
                <w:rFonts w:asciiTheme="minorHAnsi" w:hAnsiTheme="minorHAnsi"/>
                <w:sz w:val="20"/>
                <w:szCs w:val="20"/>
              </w:rPr>
              <w:t xml:space="preserve"> subcontractor or supplier of materials, indicating they have been paid for all work performed or </w:t>
            </w:r>
            <w:r>
              <w:rPr>
                <w:rFonts w:asciiTheme="minorHAnsi" w:hAnsiTheme="minorHAnsi"/>
                <w:sz w:val="20"/>
                <w:szCs w:val="20"/>
              </w:rPr>
              <w:t xml:space="preserve">for </w:t>
            </w:r>
            <w:r w:rsidRPr="00097F1F">
              <w:rPr>
                <w:rFonts w:asciiTheme="minorHAnsi" w:hAnsiTheme="minorHAnsi"/>
                <w:sz w:val="20"/>
                <w:szCs w:val="20"/>
              </w:rPr>
              <w:t xml:space="preserve">material delivered for the property  </w:t>
            </w:r>
            <w:r w:rsidRPr="00097F1F">
              <w:rPr>
                <w:rFonts w:asciiTheme="minorHAnsi" w:hAnsiTheme="minorHAnsi"/>
                <w:b/>
                <w:sz w:val="20"/>
                <w:szCs w:val="20"/>
              </w:rPr>
              <w:t xml:space="preserve"> </w:t>
            </w:r>
          </w:p>
        </w:tc>
      </w:tr>
    </w:tbl>
    <w:p w14:paraId="234A0367" w14:textId="77777777" w:rsidR="00193D22" w:rsidRPr="00BE73D5" w:rsidRDefault="00193D22" w:rsidP="00193D22">
      <w:pPr>
        <w:spacing w:line="273" w:lineRule="auto"/>
        <w:ind w:right="46"/>
        <w:rPr>
          <w:rFonts w:asciiTheme="minorHAnsi" w:hAnsiTheme="minorHAnsi"/>
          <w:b/>
          <w:sz w:val="20"/>
          <w:szCs w:val="20"/>
        </w:rPr>
      </w:pPr>
    </w:p>
    <w:p w14:paraId="697144AE" w14:textId="77777777" w:rsidR="00193D22" w:rsidRPr="00440921" w:rsidRDefault="00193D22" w:rsidP="00193D22">
      <w:pPr>
        <w:pStyle w:val="ListParagraph"/>
        <w:numPr>
          <w:ilvl w:val="0"/>
          <w:numId w:val="1"/>
        </w:numPr>
        <w:spacing w:line="273" w:lineRule="auto"/>
        <w:ind w:right="46"/>
        <w:rPr>
          <w:rFonts w:asciiTheme="minorHAnsi" w:hAnsiTheme="minorHAnsi"/>
          <w:b/>
          <w:sz w:val="20"/>
          <w:szCs w:val="20"/>
        </w:rPr>
      </w:pPr>
      <w:r w:rsidRPr="00440921">
        <w:rPr>
          <w:rFonts w:asciiTheme="minorHAnsi" w:hAnsiTheme="minorHAnsi"/>
          <w:b/>
          <w:sz w:val="20"/>
          <w:szCs w:val="20"/>
        </w:rPr>
        <w:t>How long does the draw process take?</w:t>
      </w:r>
    </w:p>
    <w:p w14:paraId="3964C53E" w14:textId="5609CD76" w:rsidR="00193D22" w:rsidRPr="00440921" w:rsidRDefault="00193D22" w:rsidP="00193D22">
      <w:pPr>
        <w:pStyle w:val="ListParagraph"/>
        <w:spacing w:line="273" w:lineRule="auto"/>
        <w:ind w:left="840" w:right="46"/>
        <w:rPr>
          <w:rFonts w:asciiTheme="minorHAnsi" w:hAnsiTheme="minorHAnsi"/>
          <w:b/>
          <w:i/>
          <w:sz w:val="20"/>
          <w:szCs w:val="20"/>
        </w:rPr>
      </w:pPr>
      <w:r>
        <w:rPr>
          <w:rFonts w:asciiTheme="minorHAnsi" w:hAnsiTheme="minorHAnsi"/>
          <w:sz w:val="20"/>
          <w:szCs w:val="20"/>
        </w:rPr>
        <w:t xml:space="preserve">Requests are processed </w:t>
      </w:r>
      <w:r w:rsidRPr="00440921">
        <w:rPr>
          <w:rFonts w:asciiTheme="minorHAnsi" w:hAnsiTheme="minorHAnsi"/>
          <w:sz w:val="20"/>
          <w:szCs w:val="20"/>
        </w:rPr>
        <w:t>within</w:t>
      </w:r>
      <w:r>
        <w:rPr>
          <w:rFonts w:asciiTheme="minorHAnsi" w:hAnsiTheme="minorHAnsi"/>
          <w:sz w:val="20"/>
          <w:szCs w:val="20"/>
        </w:rPr>
        <w:t xml:space="preserve"> 24 hours </w:t>
      </w:r>
      <w:r w:rsidRPr="00440921">
        <w:rPr>
          <w:rFonts w:asciiTheme="minorHAnsi" w:hAnsiTheme="minorHAnsi"/>
          <w:sz w:val="20"/>
          <w:szCs w:val="20"/>
        </w:rPr>
        <w:t xml:space="preserve">from the date the </w:t>
      </w:r>
      <w:r>
        <w:rPr>
          <w:rFonts w:asciiTheme="minorHAnsi" w:hAnsiTheme="minorHAnsi"/>
          <w:sz w:val="20"/>
          <w:szCs w:val="20"/>
        </w:rPr>
        <w:t xml:space="preserve">request is received, pending all applicable items are received.  Dependent on the disbursement method you selected, funds will be </w:t>
      </w:r>
      <w:proofErr w:type="gramStart"/>
      <w:r>
        <w:rPr>
          <w:rFonts w:asciiTheme="minorHAnsi" w:hAnsiTheme="minorHAnsi"/>
          <w:sz w:val="20"/>
          <w:szCs w:val="20"/>
        </w:rPr>
        <w:t>wired</w:t>
      </w:r>
      <w:proofErr w:type="gramEnd"/>
      <w:r>
        <w:rPr>
          <w:rFonts w:asciiTheme="minorHAnsi" w:hAnsiTheme="minorHAnsi"/>
          <w:sz w:val="20"/>
          <w:szCs w:val="20"/>
        </w:rPr>
        <w:t xml:space="preserve"> or a check made payable to the builder will be sent overnight mail.</w:t>
      </w:r>
    </w:p>
    <w:p w14:paraId="69EFA2EE" w14:textId="77777777" w:rsidR="00193D22" w:rsidRPr="00440921" w:rsidRDefault="00193D22" w:rsidP="00193D22">
      <w:pPr>
        <w:pStyle w:val="ListParagraph"/>
        <w:numPr>
          <w:ilvl w:val="0"/>
          <w:numId w:val="1"/>
        </w:numPr>
        <w:spacing w:line="273" w:lineRule="auto"/>
        <w:ind w:right="46"/>
        <w:rPr>
          <w:rFonts w:asciiTheme="minorHAnsi" w:hAnsiTheme="minorHAnsi"/>
          <w:b/>
          <w:sz w:val="20"/>
          <w:szCs w:val="20"/>
        </w:rPr>
      </w:pPr>
      <w:r>
        <w:rPr>
          <w:rFonts w:asciiTheme="minorHAnsi" w:hAnsiTheme="minorHAnsi"/>
          <w:b/>
          <w:sz w:val="20"/>
          <w:szCs w:val="20"/>
        </w:rPr>
        <w:t>Can I</w:t>
      </w:r>
      <w:r w:rsidRPr="00440921">
        <w:rPr>
          <w:rFonts w:asciiTheme="minorHAnsi" w:hAnsiTheme="minorHAnsi"/>
          <w:b/>
          <w:sz w:val="20"/>
          <w:szCs w:val="20"/>
        </w:rPr>
        <w:t xml:space="preserve"> request a draw prior to the next schedule draw?</w:t>
      </w:r>
    </w:p>
    <w:p w14:paraId="294A6246" w14:textId="77777777" w:rsidR="00193D22" w:rsidRPr="00440921" w:rsidRDefault="00193D22" w:rsidP="00193D22">
      <w:pPr>
        <w:pStyle w:val="ListParagraph"/>
        <w:spacing w:line="273" w:lineRule="auto"/>
        <w:ind w:left="840" w:right="46"/>
        <w:rPr>
          <w:rFonts w:asciiTheme="minorHAnsi" w:hAnsiTheme="minorHAnsi"/>
          <w:sz w:val="20"/>
          <w:szCs w:val="20"/>
        </w:rPr>
      </w:pPr>
      <w:r>
        <w:rPr>
          <w:rFonts w:asciiTheme="minorHAnsi" w:hAnsiTheme="minorHAnsi"/>
          <w:sz w:val="20"/>
          <w:szCs w:val="20"/>
        </w:rPr>
        <w:t xml:space="preserve">Yes, if </w:t>
      </w:r>
      <w:r w:rsidRPr="00440921">
        <w:rPr>
          <w:rFonts w:asciiTheme="minorHAnsi" w:hAnsiTheme="minorHAnsi"/>
          <w:sz w:val="20"/>
          <w:szCs w:val="20"/>
        </w:rPr>
        <w:t xml:space="preserve">all work </w:t>
      </w:r>
      <w:r>
        <w:rPr>
          <w:rFonts w:asciiTheme="minorHAnsi" w:hAnsiTheme="minorHAnsi"/>
          <w:sz w:val="20"/>
          <w:szCs w:val="20"/>
        </w:rPr>
        <w:t xml:space="preserve">has been </w:t>
      </w:r>
      <w:r w:rsidRPr="00440921">
        <w:rPr>
          <w:rFonts w:asciiTheme="minorHAnsi" w:hAnsiTheme="minorHAnsi"/>
          <w:sz w:val="20"/>
          <w:szCs w:val="20"/>
        </w:rPr>
        <w:t>completed, as described in the Construction Draw Schedule.</w:t>
      </w:r>
    </w:p>
    <w:p w14:paraId="25A8DACB" w14:textId="77777777" w:rsidR="00193D22" w:rsidRPr="00C81705" w:rsidRDefault="00193D22" w:rsidP="00193D22">
      <w:pPr>
        <w:pStyle w:val="ListParagraph"/>
        <w:spacing w:line="273" w:lineRule="auto"/>
        <w:ind w:left="840" w:right="46"/>
        <w:rPr>
          <w:rFonts w:asciiTheme="minorHAnsi" w:hAnsiTheme="minorHAnsi"/>
          <w:sz w:val="18"/>
          <w:szCs w:val="18"/>
        </w:rPr>
      </w:pPr>
    </w:p>
    <w:p w14:paraId="59DE5C89" w14:textId="77777777" w:rsidR="00193D22" w:rsidRPr="00440921" w:rsidRDefault="00193D22" w:rsidP="00193D22">
      <w:pPr>
        <w:pStyle w:val="ListParagraph"/>
        <w:numPr>
          <w:ilvl w:val="0"/>
          <w:numId w:val="1"/>
        </w:numPr>
        <w:spacing w:line="273" w:lineRule="auto"/>
        <w:ind w:right="46"/>
        <w:rPr>
          <w:rFonts w:asciiTheme="minorHAnsi" w:hAnsiTheme="minorHAnsi"/>
          <w:b/>
          <w:sz w:val="20"/>
          <w:szCs w:val="20"/>
        </w:rPr>
      </w:pPr>
      <w:r w:rsidRPr="00440921">
        <w:rPr>
          <w:rFonts w:asciiTheme="minorHAnsi" w:hAnsiTheme="minorHAnsi"/>
          <w:b/>
          <w:sz w:val="20"/>
          <w:szCs w:val="20"/>
        </w:rPr>
        <w:t xml:space="preserve">What if I have unforeseen costs or want to add additional items? </w:t>
      </w:r>
    </w:p>
    <w:p w14:paraId="4290D5DA" w14:textId="77777777" w:rsidR="00193D22" w:rsidRPr="00440921" w:rsidRDefault="00193D22" w:rsidP="00193D22">
      <w:pPr>
        <w:pStyle w:val="ListParagraph"/>
        <w:spacing w:line="273" w:lineRule="auto"/>
        <w:ind w:left="840" w:right="46"/>
        <w:rPr>
          <w:rFonts w:asciiTheme="minorHAnsi" w:hAnsiTheme="minorHAnsi"/>
          <w:sz w:val="20"/>
          <w:szCs w:val="20"/>
        </w:rPr>
      </w:pPr>
      <w:r w:rsidRPr="00440921">
        <w:rPr>
          <w:rFonts w:asciiTheme="minorHAnsi" w:hAnsiTheme="minorHAnsi"/>
          <w:sz w:val="20"/>
          <w:szCs w:val="20"/>
        </w:rPr>
        <w:t>Unfortunately, any additional work or unforeseen costs will need to be paid by you.  Changes to the loan amount cannot be made.  The loan amount and number of draws were established using the Builders/Contractors Plans and Specifications submitted prior to your loan closing and cannot be modified.</w:t>
      </w:r>
    </w:p>
    <w:p w14:paraId="4968DD1E" w14:textId="77777777" w:rsidR="00193D22" w:rsidRPr="00440921" w:rsidRDefault="00193D22" w:rsidP="00193D22">
      <w:pPr>
        <w:pStyle w:val="ListParagraph"/>
        <w:numPr>
          <w:ilvl w:val="0"/>
          <w:numId w:val="1"/>
        </w:numPr>
        <w:spacing w:line="273" w:lineRule="auto"/>
        <w:ind w:right="46"/>
        <w:rPr>
          <w:rFonts w:asciiTheme="minorHAnsi" w:hAnsiTheme="minorHAnsi"/>
          <w:b/>
          <w:sz w:val="20"/>
          <w:szCs w:val="20"/>
        </w:rPr>
      </w:pPr>
      <w:r>
        <w:rPr>
          <w:rFonts w:asciiTheme="minorHAnsi" w:hAnsiTheme="minorHAnsi"/>
          <w:b/>
          <w:sz w:val="20"/>
          <w:szCs w:val="20"/>
        </w:rPr>
        <w:lastRenderedPageBreak/>
        <w:t>All the work is completed, do I need a Final I</w:t>
      </w:r>
      <w:r w:rsidRPr="00440921">
        <w:rPr>
          <w:rFonts w:asciiTheme="minorHAnsi" w:hAnsiTheme="minorHAnsi"/>
          <w:b/>
          <w:sz w:val="20"/>
          <w:szCs w:val="20"/>
        </w:rPr>
        <w:t>nspection of the property?</w:t>
      </w:r>
    </w:p>
    <w:p w14:paraId="56F7A854" w14:textId="77777777" w:rsidR="00193D22" w:rsidRDefault="00193D22" w:rsidP="00193D22">
      <w:pPr>
        <w:pStyle w:val="ListParagraph"/>
        <w:numPr>
          <w:ilvl w:val="1"/>
          <w:numId w:val="2"/>
        </w:numPr>
        <w:spacing w:line="273" w:lineRule="auto"/>
        <w:ind w:right="46"/>
        <w:rPr>
          <w:rFonts w:asciiTheme="minorHAnsi" w:hAnsiTheme="minorHAnsi"/>
          <w:sz w:val="20"/>
          <w:szCs w:val="20"/>
        </w:rPr>
      </w:pPr>
      <w:r>
        <w:rPr>
          <w:rFonts w:asciiTheme="minorHAnsi" w:hAnsiTheme="minorHAnsi"/>
          <w:sz w:val="20"/>
          <w:szCs w:val="20"/>
        </w:rPr>
        <w:t xml:space="preserve">If you chose to refinance the property with OneTrust Home Loans, an inspection is not required.  An appraisal will be completed, as part of the refinance.  </w:t>
      </w:r>
    </w:p>
    <w:p w14:paraId="760195F3" w14:textId="77777777" w:rsidR="00193D22" w:rsidRPr="00944AEB" w:rsidRDefault="00193D22" w:rsidP="00193D22">
      <w:pPr>
        <w:pStyle w:val="ListParagraph"/>
        <w:numPr>
          <w:ilvl w:val="1"/>
          <w:numId w:val="2"/>
        </w:numPr>
        <w:spacing w:line="273" w:lineRule="auto"/>
        <w:ind w:right="46"/>
        <w:rPr>
          <w:rFonts w:asciiTheme="minorHAnsi" w:hAnsiTheme="minorHAnsi"/>
          <w:sz w:val="20"/>
          <w:szCs w:val="20"/>
        </w:rPr>
      </w:pPr>
      <w:r w:rsidRPr="00944AEB">
        <w:rPr>
          <w:rFonts w:asciiTheme="minorHAnsi" w:hAnsiTheme="minorHAnsi"/>
          <w:sz w:val="20"/>
          <w:szCs w:val="20"/>
        </w:rPr>
        <w:t xml:space="preserve">If you are paying off the loan or chose to refinance with a different lender, and your local jurisdiction does not provide Occupancy Certificates, a final inspection is required prior to disbursing the final payment.  </w:t>
      </w:r>
    </w:p>
    <w:p w14:paraId="35E279A6" w14:textId="77777777" w:rsidR="00193D22" w:rsidRPr="00440921" w:rsidRDefault="00193D22" w:rsidP="00193D22">
      <w:pPr>
        <w:pStyle w:val="ListParagraph"/>
        <w:spacing w:line="273" w:lineRule="auto"/>
        <w:ind w:left="840" w:right="46"/>
        <w:rPr>
          <w:rFonts w:asciiTheme="minorHAnsi" w:hAnsiTheme="minorHAnsi"/>
          <w:b/>
          <w:i/>
          <w:sz w:val="20"/>
          <w:szCs w:val="20"/>
        </w:rPr>
      </w:pPr>
      <w:r w:rsidRPr="00440921">
        <w:rPr>
          <w:rFonts w:asciiTheme="minorHAnsi" w:hAnsiTheme="minorHAnsi"/>
          <w:b/>
          <w:i/>
          <w:sz w:val="20"/>
          <w:szCs w:val="20"/>
        </w:rPr>
        <w:t xml:space="preserve">Please note: Date of inspection </w:t>
      </w:r>
      <w:r>
        <w:rPr>
          <w:rFonts w:asciiTheme="minorHAnsi" w:hAnsiTheme="minorHAnsi"/>
          <w:b/>
          <w:i/>
          <w:sz w:val="20"/>
          <w:szCs w:val="20"/>
        </w:rPr>
        <w:t>is</w:t>
      </w:r>
      <w:r w:rsidRPr="00440921">
        <w:rPr>
          <w:rFonts w:asciiTheme="minorHAnsi" w:hAnsiTheme="minorHAnsi"/>
          <w:b/>
          <w:i/>
          <w:sz w:val="20"/>
          <w:szCs w:val="20"/>
        </w:rPr>
        <w:t xml:space="preserve"> dependent on the availability of the inspector</w:t>
      </w:r>
      <w:r>
        <w:rPr>
          <w:rFonts w:asciiTheme="minorHAnsi" w:hAnsiTheme="minorHAnsi"/>
          <w:b/>
          <w:i/>
          <w:sz w:val="20"/>
          <w:szCs w:val="20"/>
        </w:rPr>
        <w:t>, you and the builder.</w:t>
      </w:r>
    </w:p>
    <w:p w14:paraId="4C619E36" w14:textId="77777777" w:rsidR="00193D22" w:rsidRPr="00C81705" w:rsidRDefault="00193D22" w:rsidP="00193D22">
      <w:pPr>
        <w:pStyle w:val="ListParagraph"/>
        <w:spacing w:line="273" w:lineRule="auto"/>
        <w:ind w:left="840" w:right="46"/>
        <w:rPr>
          <w:rFonts w:asciiTheme="minorHAnsi" w:hAnsiTheme="minorHAnsi"/>
          <w:b/>
          <w:sz w:val="18"/>
          <w:szCs w:val="18"/>
        </w:rPr>
      </w:pPr>
    </w:p>
    <w:p w14:paraId="57FF4D57" w14:textId="77777777" w:rsidR="00193D22" w:rsidRPr="00440921" w:rsidRDefault="00193D22" w:rsidP="00193D22">
      <w:pPr>
        <w:pStyle w:val="ListParagraph"/>
        <w:numPr>
          <w:ilvl w:val="0"/>
          <w:numId w:val="1"/>
        </w:numPr>
        <w:spacing w:line="273" w:lineRule="auto"/>
        <w:ind w:right="46"/>
        <w:rPr>
          <w:rFonts w:asciiTheme="minorHAnsi" w:hAnsiTheme="minorHAnsi"/>
          <w:b/>
          <w:sz w:val="20"/>
          <w:szCs w:val="20"/>
        </w:rPr>
      </w:pPr>
      <w:r w:rsidRPr="00440921">
        <w:rPr>
          <w:rFonts w:asciiTheme="minorHAnsi" w:hAnsiTheme="minorHAnsi"/>
          <w:b/>
          <w:sz w:val="20"/>
          <w:szCs w:val="20"/>
        </w:rPr>
        <w:t>What if I cannot complete the work by the required timeframe?</w:t>
      </w:r>
    </w:p>
    <w:p w14:paraId="7846E6A2" w14:textId="77777777" w:rsidR="00193D22" w:rsidRPr="00173BA9" w:rsidRDefault="00193D22" w:rsidP="00193D22">
      <w:pPr>
        <w:pStyle w:val="ListParagraph"/>
        <w:spacing w:line="273" w:lineRule="auto"/>
        <w:ind w:left="840" w:right="46"/>
        <w:rPr>
          <w:rFonts w:asciiTheme="minorHAnsi" w:hAnsiTheme="minorHAnsi"/>
          <w:sz w:val="20"/>
          <w:szCs w:val="20"/>
        </w:rPr>
      </w:pPr>
      <w:r>
        <w:rPr>
          <w:rFonts w:asciiTheme="minorHAnsi" w:hAnsiTheme="minorHAnsi"/>
          <w:sz w:val="20"/>
          <w:szCs w:val="20"/>
        </w:rPr>
        <w:t>Please contact the Servicing Department, at your earliest convenience to inform at 855-995-3326, or by email at drawrequest@onetrusthomeloans.com.</w:t>
      </w:r>
    </w:p>
    <w:p w14:paraId="530AC17F" w14:textId="77777777" w:rsidR="00193D22" w:rsidRDefault="00193D22" w:rsidP="00193D22">
      <w:pPr>
        <w:pStyle w:val="ListParagraph"/>
        <w:ind w:left="840"/>
        <w:rPr>
          <w:rFonts w:asciiTheme="minorHAnsi" w:hAnsiTheme="minorHAnsi"/>
          <w:sz w:val="20"/>
          <w:szCs w:val="20"/>
        </w:rPr>
      </w:pPr>
    </w:p>
    <w:p w14:paraId="5EAE0DA9" w14:textId="77777777" w:rsidR="00193D22" w:rsidRPr="00BA14E9" w:rsidRDefault="00193D22" w:rsidP="00193D22">
      <w:pPr>
        <w:pStyle w:val="ListParagraph"/>
        <w:ind w:left="840"/>
        <w:rPr>
          <w:rFonts w:asciiTheme="minorHAnsi" w:hAnsiTheme="minorHAnsi"/>
          <w:b/>
          <w:i/>
          <w:sz w:val="20"/>
          <w:szCs w:val="20"/>
        </w:rPr>
      </w:pPr>
      <w:r w:rsidRPr="00BA14E9">
        <w:rPr>
          <w:rFonts w:asciiTheme="minorHAnsi" w:hAnsiTheme="minorHAnsi"/>
          <w:b/>
          <w:i/>
          <w:sz w:val="20"/>
          <w:szCs w:val="20"/>
        </w:rPr>
        <w:t>Your Residential Construction Loan has a balloon final payment and will mature on</w:t>
      </w:r>
      <w:r w:rsidRPr="00BA14E9">
        <w:rPr>
          <w:rFonts w:asciiTheme="minorHAnsi" w:hAnsiTheme="minorHAnsi"/>
          <w:b/>
          <w:bCs/>
          <w:i/>
          <w:sz w:val="20"/>
          <w:szCs w:val="20"/>
        </w:rPr>
        <w:t xml:space="preserve"> </w:t>
      </w:r>
      <w:r w:rsidRPr="00BA14E9">
        <w:rPr>
          <w:rFonts w:asciiTheme="minorHAnsi" w:hAnsiTheme="minorHAnsi"/>
          <w:b/>
          <w:i/>
          <w:sz w:val="20"/>
          <w:szCs w:val="20"/>
        </w:rPr>
        <w:t xml:space="preserve">the “Construction Completion Date”, as shown on your Note.  On that date, you will have lump sum payment due that will include the unpaid principal balance, plus any accrued interest and all other amounts due.  You must pay the loan in full on or before the “Construction Completion Date”.   </w:t>
      </w:r>
    </w:p>
    <w:p w14:paraId="564EF525" w14:textId="77777777" w:rsidR="00193D22" w:rsidRPr="00440921" w:rsidRDefault="00193D22" w:rsidP="00193D22">
      <w:pPr>
        <w:pStyle w:val="ListParagraph"/>
        <w:spacing w:line="273" w:lineRule="auto"/>
        <w:ind w:left="840" w:right="46"/>
        <w:rPr>
          <w:rFonts w:asciiTheme="minorHAnsi" w:hAnsiTheme="minorHAnsi"/>
          <w:sz w:val="20"/>
          <w:szCs w:val="20"/>
        </w:rPr>
      </w:pPr>
    </w:p>
    <w:p w14:paraId="2E1F63BC" w14:textId="77777777" w:rsidR="00193D22" w:rsidRPr="00440921" w:rsidRDefault="00193D22" w:rsidP="00193D22">
      <w:pPr>
        <w:pStyle w:val="ListParagraph"/>
        <w:numPr>
          <w:ilvl w:val="0"/>
          <w:numId w:val="1"/>
        </w:numPr>
        <w:spacing w:line="273" w:lineRule="auto"/>
        <w:ind w:right="46"/>
        <w:rPr>
          <w:rFonts w:asciiTheme="minorHAnsi" w:hAnsiTheme="minorHAnsi"/>
          <w:b/>
          <w:sz w:val="20"/>
          <w:szCs w:val="20"/>
        </w:rPr>
      </w:pPr>
      <w:r w:rsidRPr="00440921">
        <w:rPr>
          <w:rFonts w:asciiTheme="minorHAnsi" w:hAnsiTheme="minorHAnsi"/>
          <w:b/>
          <w:sz w:val="20"/>
          <w:szCs w:val="20"/>
        </w:rPr>
        <w:t>How do I refinance my loan</w:t>
      </w:r>
      <w:r>
        <w:rPr>
          <w:rFonts w:asciiTheme="minorHAnsi" w:hAnsiTheme="minorHAnsi"/>
          <w:b/>
          <w:sz w:val="20"/>
          <w:szCs w:val="20"/>
        </w:rPr>
        <w:t xml:space="preserve"> with OneTrust Home Loans</w:t>
      </w:r>
      <w:r w:rsidRPr="00440921">
        <w:rPr>
          <w:rFonts w:asciiTheme="minorHAnsi" w:hAnsiTheme="minorHAnsi"/>
          <w:b/>
          <w:sz w:val="20"/>
          <w:szCs w:val="20"/>
        </w:rPr>
        <w:t>?</w:t>
      </w:r>
    </w:p>
    <w:p w14:paraId="0541EE3B" w14:textId="77777777" w:rsidR="00193D22" w:rsidRPr="00440921" w:rsidRDefault="00193D22" w:rsidP="00193D22">
      <w:pPr>
        <w:pStyle w:val="ListParagraph"/>
        <w:spacing w:line="273" w:lineRule="auto"/>
        <w:ind w:left="840" w:right="46"/>
        <w:rPr>
          <w:rFonts w:asciiTheme="minorHAnsi" w:hAnsiTheme="minorHAnsi"/>
          <w:sz w:val="20"/>
          <w:szCs w:val="20"/>
        </w:rPr>
      </w:pPr>
      <w:r>
        <w:rPr>
          <w:rFonts w:asciiTheme="minorHAnsi" w:hAnsiTheme="minorHAnsi"/>
          <w:sz w:val="20"/>
          <w:szCs w:val="20"/>
        </w:rPr>
        <w:t xml:space="preserve">Please </w:t>
      </w:r>
      <w:r w:rsidRPr="00440921">
        <w:rPr>
          <w:rFonts w:asciiTheme="minorHAnsi" w:hAnsiTheme="minorHAnsi"/>
          <w:sz w:val="20"/>
          <w:szCs w:val="20"/>
        </w:rPr>
        <w:t xml:space="preserve">contact </w:t>
      </w:r>
      <w:r>
        <w:rPr>
          <w:rFonts w:asciiTheme="minorHAnsi" w:hAnsiTheme="minorHAnsi"/>
          <w:sz w:val="20"/>
          <w:szCs w:val="20"/>
        </w:rPr>
        <w:t xml:space="preserve">your loan officer, Randal Lee Nixon at </w:t>
      </w:r>
      <w:r w:rsidRPr="00440921">
        <w:rPr>
          <w:rFonts w:asciiTheme="minorHAnsi" w:hAnsiTheme="minorHAnsi"/>
          <w:sz w:val="20"/>
          <w:szCs w:val="20"/>
        </w:rPr>
        <w:t>8</w:t>
      </w:r>
      <w:r>
        <w:rPr>
          <w:rFonts w:asciiTheme="minorHAnsi" w:hAnsiTheme="minorHAnsi"/>
          <w:sz w:val="20"/>
          <w:szCs w:val="20"/>
        </w:rPr>
        <w:t xml:space="preserve">58-429-4654, or by email at </w:t>
      </w:r>
      <w:hyperlink r:id="rId8" w:history="1">
        <w:r w:rsidRPr="00110915">
          <w:rPr>
            <w:rStyle w:val="Hyperlink"/>
            <w:rFonts w:asciiTheme="minorHAnsi" w:hAnsiTheme="minorHAnsi"/>
            <w:sz w:val="20"/>
            <w:szCs w:val="20"/>
          </w:rPr>
          <w:t>rnixon@onetrusthomeloans.com</w:t>
        </w:r>
      </w:hyperlink>
      <w:r>
        <w:rPr>
          <w:rFonts w:asciiTheme="minorHAnsi" w:hAnsiTheme="minorHAnsi"/>
          <w:sz w:val="20"/>
          <w:szCs w:val="20"/>
        </w:rPr>
        <w:t>, to assist you with completing the refinance of your modular home</w:t>
      </w:r>
      <w:r w:rsidRPr="00440921">
        <w:rPr>
          <w:rFonts w:asciiTheme="minorHAnsi" w:hAnsiTheme="minorHAnsi"/>
          <w:sz w:val="20"/>
          <w:szCs w:val="20"/>
        </w:rPr>
        <w:t>.</w:t>
      </w:r>
    </w:p>
    <w:p w14:paraId="4D5CF31F" w14:textId="77777777" w:rsidR="00193D22" w:rsidRPr="00440921" w:rsidRDefault="00193D22" w:rsidP="00193D22">
      <w:pPr>
        <w:pStyle w:val="ListParagraph"/>
        <w:spacing w:line="273" w:lineRule="auto"/>
        <w:ind w:left="840" w:right="46"/>
        <w:rPr>
          <w:rFonts w:asciiTheme="minorHAnsi" w:hAnsiTheme="minorHAnsi"/>
          <w:sz w:val="20"/>
          <w:szCs w:val="20"/>
        </w:rPr>
      </w:pPr>
    </w:p>
    <w:p w14:paraId="01E7D41E" w14:textId="77777777" w:rsidR="00193D22" w:rsidRPr="00440921" w:rsidRDefault="00193D22" w:rsidP="00193D22">
      <w:pPr>
        <w:pStyle w:val="ListParagraph"/>
        <w:numPr>
          <w:ilvl w:val="0"/>
          <w:numId w:val="1"/>
        </w:numPr>
        <w:spacing w:line="273" w:lineRule="auto"/>
        <w:ind w:right="46"/>
        <w:rPr>
          <w:rFonts w:asciiTheme="minorHAnsi" w:hAnsiTheme="minorHAnsi"/>
          <w:b/>
          <w:sz w:val="20"/>
          <w:szCs w:val="20"/>
        </w:rPr>
      </w:pPr>
      <w:r w:rsidRPr="00440921">
        <w:rPr>
          <w:rFonts w:asciiTheme="minorHAnsi" w:hAnsiTheme="minorHAnsi"/>
          <w:b/>
          <w:sz w:val="20"/>
          <w:szCs w:val="20"/>
        </w:rPr>
        <w:t>How do I make my mortgage payment?</w:t>
      </w:r>
    </w:p>
    <w:p w14:paraId="35C12CEF" w14:textId="77777777" w:rsidR="00193D22" w:rsidRPr="00440921" w:rsidRDefault="00193D22" w:rsidP="00193D22">
      <w:pPr>
        <w:pStyle w:val="ListParagraph"/>
        <w:spacing w:line="273" w:lineRule="auto"/>
        <w:ind w:left="840" w:right="46"/>
        <w:rPr>
          <w:rFonts w:asciiTheme="minorHAnsi" w:hAnsiTheme="minorHAnsi"/>
          <w:sz w:val="20"/>
          <w:szCs w:val="20"/>
        </w:rPr>
      </w:pPr>
      <w:r w:rsidRPr="00440921">
        <w:rPr>
          <w:rFonts w:asciiTheme="minorHAnsi" w:hAnsiTheme="minorHAnsi"/>
          <w:sz w:val="20"/>
          <w:szCs w:val="20"/>
        </w:rPr>
        <w:t xml:space="preserve">Payments can be made online at </w:t>
      </w:r>
      <w:hyperlink r:id="rId9" w:history="1">
        <w:r w:rsidRPr="00440921">
          <w:rPr>
            <w:rStyle w:val="Hyperlink"/>
            <w:rFonts w:asciiTheme="minorHAnsi" w:hAnsiTheme="minorHAnsi"/>
            <w:sz w:val="20"/>
            <w:szCs w:val="20"/>
          </w:rPr>
          <w:t>https://www.yourmortgageonline.com</w:t>
        </w:r>
      </w:hyperlink>
      <w:r w:rsidRPr="00440921">
        <w:rPr>
          <w:rFonts w:asciiTheme="minorHAnsi" w:hAnsiTheme="minorHAnsi"/>
          <w:sz w:val="20"/>
          <w:szCs w:val="20"/>
          <w:u w:val="single"/>
        </w:rPr>
        <w:t xml:space="preserve"> </w:t>
      </w:r>
      <w:r w:rsidRPr="00440921">
        <w:rPr>
          <w:rFonts w:asciiTheme="minorHAnsi" w:hAnsiTheme="minorHAnsi"/>
          <w:sz w:val="20"/>
          <w:szCs w:val="20"/>
        </w:rPr>
        <w:t>or mail to:</w:t>
      </w:r>
    </w:p>
    <w:p w14:paraId="4EE5A2D8" w14:textId="77777777" w:rsidR="00193D22" w:rsidRPr="00440921" w:rsidRDefault="00193D22" w:rsidP="00193D22">
      <w:pPr>
        <w:pStyle w:val="ListParagraph"/>
        <w:spacing w:line="273" w:lineRule="auto"/>
        <w:ind w:left="840" w:right="46"/>
        <w:jc w:val="center"/>
        <w:rPr>
          <w:rFonts w:asciiTheme="minorHAnsi" w:hAnsiTheme="minorHAnsi"/>
          <w:sz w:val="20"/>
          <w:szCs w:val="20"/>
        </w:rPr>
      </w:pPr>
      <w:r w:rsidRPr="00440921">
        <w:rPr>
          <w:rFonts w:asciiTheme="minorHAnsi" w:hAnsiTheme="minorHAnsi"/>
          <w:sz w:val="20"/>
          <w:szCs w:val="20"/>
        </w:rPr>
        <w:t>CalCon Mutual Mortgage LLC</w:t>
      </w:r>
    </w:p>
    <w:p w14:paraId="5AA51707" w14:textId="77777777" w:rsidR="00193D22" w:rsidRPr="00440921" w:rsidRDefault="00193D22" w:rsidP="00193D22">
      <w:pPr>
        <w:pStyle w:val="ListParagraph"/>
        <w:spacing w:line="273" w:lineRule="auto"/>
        <w:ind w:left="840" w:right="46"/>
        <w:jc w:val="center"/>
        <w:rPr>
          <w:rFonts w:asciiTheme="minorHAnsi" w:hAnsiTheme="minorHAnsi"/>
          <w:sz w:val="20"/>
          <w:szCs w:val="20"/>
        </w:rPr>
      </w:pPr>
      <w:r w:rsidRPr="00440921">
        <w:rPr>
          <w:rFonts w:asciiTheme="minorHAnsi" w:hAnsiTheme="minorHAnsi"/>
          <w:sz w:val="20"/>
          <w:szCs w:val="20"/>
        </w:rPr>
        <w:t>P.O. Box 7168</w:t>
      </w:r>
    </w:p>
    <w:p w14:paraId="0A714A3A" w14:textId="77777777" w:rsidR="00193D22" w:rsidRPr="00440921" w:rsidRDefault="00193D22" w:rsidP="00193D22">
      <w:pPr>
        <w:pStyle w:val="ListParagraph"/>
        <w:spacing w:line="273" w:lineRule="auto"/>
        <w:ind w:left="840" w:right="46"/>
        <w:jc w:val="center"/>
        <w:rPr>
          <w:rFonts w:asciiTheme="minorHAnsi" w:hAnsiTheme="minorHAnsi"/>
          <w:sz w:val="20"/>
          <w:szCs w:val="20"/>
        </w:rPr>
      </w:pPr>
      <w:r w:rsidRPr="00440921">
        <w:rPr>
          <w:rFonts w:asciiTheme="minorHAnsi" w:hAnsiTheme="minorHAnsi"/>
          <w:sz w:val="20"/>
          <w:szCs w:val="20"/>
        </w:rPr>
        <w:t>Pasadena CA 91109-7168</w:t>
      </w:r>
    </w:p>
    <w:p w14:paraId="37394F04" w14:textId="77777777" w:rsidR="00193D22" w:rsidRPr="00222964" w:rsidRDefault="00193D22" w:rsidP="00193D22">
      <w:pPr>
        <w:pStyle w:val="ListParagraph"/>
        <w:spacing w:line="273" w:lineRule="auto"/>
        <w:ind w:left="840" w:right="46"/>
        <w:rPr>
          <w:rFonts w:asciiTheme="minorHAnsi" w:hAnsiTheme="minorHAnsi"/>
          <w:b/>
          <w:sz w:val="18"/>
          <w:szCs w:val="18"/>
        </w:rPr>
      </w:pPr>
      <w:r w:rsidRPr="00440921">
        <w:rPr>
          <w:rFonts w:asciiTheme="minorHAnsi" w:hAnsiTheme="minorHAnsi"/>
          <w:sz w:val="20"/>
          <w:szCs w:val="20"/>
        </w:rPr>
        <w:t xml:space="preserve">If you should have any questions regarding payments or the servicing of your </w:t>
      </w:r>
      <w:r>
        <w:rPr>
          <w:rFonts w:asciiTheme="minorHAnsi" w:hAnsiTheme="minorHAnsi"/>
          <w:sz w:val="20"/>
          <w:szCs w:val="20"/>
        </w:rPr>
        <w:t xml:space="preserve">mortgage </w:t>
      </w:r>
      <w:r w:rsidRPr="00440921">
        <w:rPr>
          <w:rFonts w:asciiTheme="minorHAnsi" w:hAnsiTheme="minorHAnsi"/>
          <w:sz w:val="20"/>
          <w:szCs w:val="20"/>
        </w:rPr>
        <w:t>loan, please contact our Customer Service Department at 866-365-1014.</w:t>
      </w:r>
    </w:p>
    <w:p w14:paraId="2C990BEB" w14:textId="77777777" w:rsidR="00193D22" w:rsidRDefault="00193D22" w:rsidP="00193D22">
      <w:pPr>
        <w:pStyle w:val="BodyText"/>
        <w:spacing w:before="9"/>
        <w:rPr>
          <w:rFonts w:asciiTheme="minorHAnsi" w:hAnsiTheme="minorHAnsi"/>
          <w:sz w:val="19"/>
        </w:rPr>
      </w:pPr>
    </w:p>
    <w:p w14:paraId="066B0A72" w14:textId="77777777" w:rsidR="006C456E" w:rsidRDefault="0069467E"/>
    <w:sectPr w:rsidR="006C456E" w:rsidSect="00C1794F">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F39A0" w14:textId="77777777" w:rsidR="0069467E" w:rsidRDefault="0069467E">
      <w:r>
        <w:separator/>
      </w:r>
    </w:p>
  </w:endnote>
  <w:endnote w:type="continuationSeparator" w:id="0">
    <w:p w14:paraId="13E0B683" w14:textId="77777777" w:rsidR="0069467E" w:rsidRDefault="0069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3B071" w14:textId="77777777" w:rsidR="0069467E" w:rsidRDefault="0069467E">
      <w:r>
        <w:separator/>
      </w:r>
    </w:p>
  </w:footnote>
  <w:footnote w:type="continuationSeparator" w:id="0">
    <w:p w14:paraId="6683921D" w14:textId="77777777" w:rsidR="0069467E" w:rsidRDefault="0069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B09D" w14:textId="77777777" w:rsidR="00651E29" w:rsidRDefault="00193D22">
    <w:pPr>
      <w:pStyle w:val="Header"/>
    </w:pPr>
    <w:r>
      <w:rPr>
        <w:noProof/>
      </w:rPr>
      <w:drawing>
        <wp:anchor distT="0" distB="0" distL="114300" distR="114300" simplePos="0" relativeHeight="251659264" behindDoc="1" locked="0" layoutInCell="1" allowOverlap="1" wp14:anchorId="58B80211" wp14:editId="26343A17">
          <wp:simplePos x="0" y="0"/>
          <wp:positionH relativeFrom="margin">
            <wp:align>center</wp:align>
          </wp:positionH>
          <wp:positionV relativeFrom="paragraph">
            <wp:posOffset>-238125</wp:posOffset>
          </wp:positionV>
          <wp:extent cx="7296150" cy="1156335"/>
          <wp:effectExtent l="0" t="0" r="0" b="5715"/>
          <wp:wrapTight wrapText="bothSides">
            <wp:wrapPolygon edited="0">
              <wp:start x="0" y="0"/>
              <wp:lineTo x="0" y="21351"/>
              <wp:lineTo x="21544" y="21351"/>
              <wp:lineTo x="215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 headers 1.png"/>
                  <pic:cNvPicPr/>
                </pic:nvPicPr>
                <pic:blipFill>
                  <a:blip r:embed="rId1">
                    <a:extLst>
                      <a:ext uri="{28A0092B-C50C-407E-A947-70E740481C1C}">
                        <a14:useLocalDpi xmlns:a14="http://schemas.microsoft.com/office/drawing/2010/main" val="0"/>
                      </a:ext>
                    </a:extLst>
                  </a:blip>
                  <a:stretch>
                    <a:fillRect/>
                  </a:stretch>
                </pic:blipFill>
                <pic:spPr>
                  <a:xfrm>
                    <a:off x="0" y="0"/>
                    <a:ext cx="7296150" cy="11563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1A38"/>
    <w:multiLevelType w:val="hybridMultilevel"/>
    <w:tmpl w:val="5F6E7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EF3049"/>
    <w:multiLevelType w:val="hybridMultilevel"/>
    <w:tmpl w:val="51C427A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623"/>
    <w:rsid w:val="000E26B6"/>
    <w:rsid w:val="00193D22"/>
    <w:rsid w:val="00255623"/>
    <w:rsid w:val="002C37C0"/>
    <w:rsid w:val="00454E1F"/>
    <w:rsid w:val="00484704"/>
    <w:rsid w:val="005560A4"/>
    <w:rsid w:val="005A1053"/>
    <w:rsid w:val="0069467E"/>
    <w:rsid w:val="006D5FE7"/>
    <w:rsid w:val="00740507"/>
    <w:rsid w:val="008A6EB9"/>
    <w:rsid w:val="00901A72"/>
    <w:rsid w:val="009338EA"/>
    <w:rsid w:val="009502F0"/>
    <w:rsid w:val="00A164E1"/>
    <w:rsid w:val="00C17DBE"/>
    <w:rsid w:val="00C70CE5"/>
    <w:rsid w:val="00EA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95F7"/>
  <w15:chartTrackingRefBased/>
  <w15:docId w15:val="{E119077D-9039-4CF7-A7F6-B9288292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93D22"/>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D22"/>
    <w:pPr>
      <w:tabs>
        <w:tab w:val="center" w:pos="4680"/>
        <w:tab w:val="right" w:pos="9360"/>
      </w:tabs>
    </w:pPr>
  </w:style>
  <w:style w:type="character" w:customStyle="1" w:styleId="HeaderChar">
    <w:name w:val="Header Char"/>
    <w:basedOn w:val="DefaultParagraphFont"/>
    <w:link w:val="Header"/>
    <w:uiPriority w:val="99"/>
    <w:rsid w:val="00193D22"/>
    <w:rPr>
      <w:rFonts w:ascii="Times New Roman" w:eastAsia="Times New Roman" w:hAnsi="Times New Roman" w:cs="Times New Roman"/>
    </w:rPr>
  </w:style>
  <w:style w:type="paragraph" w:styleId="ListParagraph">
    <w:name w:val="List Paragraph"/>
    <w:basedOn w:val="Normal"/>
    <w:uiPriority w:val="34"/>
    <w:qFormat/>
    <w:rsid w:val="00193D22"/>
    <w:pPr>
      <w:ind w:left="720"/>
      <w:contextualSpacing/>
    </w:pPr>
  </w:style>
  <w:style w:type="table" w:styleId="TableGrid">
    <w:name w:val="Table Grid"/>
    <w:basedOn w:val="TableNormal"/>
    <w:uiPriority w:val="39"/>
    <w:rsid w:val="00193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3D22"/>
    <w:rPr>
      <w:color w:val="0563C1" w:themeColor="hyperlink"/>
      <w:u w:val="single"/>
    </w:rPr>
  </w:style>
  <w:style w:type="paragraph" w:styleId="BodyText">
    <w:name w:val="Body Text"/>
    <w:basedOn w:val="Normal"/>
    <w:link w:val="BodyTextChar"/>
    <w:uiPriority w:val="1"/>
    <w:qFormat/>
    <w:rsid w:val="00193D22"/>
  </w:style>
  <w:style w:type="character" w:customStyle="1" w:styleId="BodyTextChar">
    <w:name w:val="Body Text Char"/>
    <w:basedOn w:val="DefaultParagraphFont"/>
    <w:link w:val="BodyText"/>
    <w:uiPriority w:val="1"/>
    <w:rsid w:val="00193D22"/>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84704"/>
    <w:rPr>
      <w:color w:val="954F72" w:themeColor="followedHyperlink"/>
      <w:u w:val="single"/>
    </w:rPr>
  </w:style>
  <w:style w:type="character" w:styleId="UnresolvedMention">
    <w:name w:val="Unresolved Mention"/>
    <w:basedOn w:val="DefaultParagraphFont"/>
    <w:uiPriority w:val="99"/>
    <w:semiHidden/>
    <w:unhideWhenUsed/>
    <w:rsid w:val="00484704"/>
    <w:rPr>
      <w:color w:val="605E5C"/>
      <w:shd w:val="clear" w:color="auto" w:fill="E1DFDD"/>
    </w:rPr>
  </w:style>
  <w:style w:type="paragraph" w:styleId="Footer">
    <w:name w:val="footer"/>
    <w:basedOn w:val="Normal"/>
    <w:link w:val="FooterChar"/>
    <w:uiPriority w:val="99"/>
    <w:unhideWhenUsed/>
    <w:rsid w:val="00EA3C54"/>
    <w:pPr>
      <w:tabs>
        <w:tab w:val="center" w:pos="4680"/>
        <w:tab w:val="right" w:pos="9360"/>
      </w:tabs>
    </w:pPr>
  </w:style>
  <w:style w:type="character" w:customStyle="1" w:styleId="FooterChar">
    <w:name w:val="Footer Char"/>
    <w:basedOn w:val="DefaultParagraphFont"/>
    <w:link w:val="Footer"/>
    <w:uiPriority w:val="99"/>
    <w:rsid w:val="00EA3C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ixon@onetrusthomeloans.com" TargetMode="External"/><Relationship Id="rId3" Type="http://schemas.openxmlformats.org/officeDocument/2006/relationships/settings" Target="settings.xml"/><Relationship Id="rId7" Type="http://schemas.openxmlformats.org/officeDocument/2006/relationships/hyperlink" Target="https://modular.onetrusthomeloans.com/borr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rmortgageon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Limjoco</dc:creator>
  <cp:keywords/>
  <dc:description/>
  <cp:lastModifiedBy>Gareth Bromser-Kloeden</cp:lastModifiedBy>
  <cp:revision>6</cp:revision>
  <dcterms:created xsi:type="dcterms:W3CDTF">2019-02-01T01:24:00Z</dcterms:created>
  <dcterms:modified xsi:type="dcterms:W3CDTF">2019-02-04T19:04:00Z</dcterms:modified>
</cp:coreProperties>
</file>